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48C8" w:rsidRPr="008A6AD2" w:rsidRDefault="00DA4214" w:rsidP="005435A7">
      <w:pPr>
        <w:pStyle w:val="Heading1"/>
        <w:spacing w:before="120" w:line="240" w:lineRule="auto"/>
        <w:rPr>
          <w:rFonts w:cstheme="minorHAnsi"/>
          <w:sz w:val="26"/>
          <w:szCs w:val="26"/>
        </w:rPr>
      </w:pPr>
      <w:bookmarkStart w:id="0" w:name="_GoBack"/>
      <w:bookmarkEnd w:id="0"/>
      <w:r w:rsidRPr="008A6AD2">
        <w:rPr>
          <w:rFonts w:cstheme="minorHAnsi"/>
          <w:sz w:val="26"/>
          <w:szCs w:val="26"/>
        </w:rPr>
        <w:t>Meeting Notes:</w:t>
      </w:r>
    </w:p>
    <w:p w:rsidR="0024182B" w:rsidRDefault="0024182B" w:rsidP="00F74FB4">
      <w:pPr>
        <w:spacing w:after="120" w:line="240" w:lineRule="auto"/>
        <w:rPr>
          <w:rFonts w:asciiTheme="majorHAnsi" w:hAnsiTheme="majorHAnsi" w:cstheme="minorHAnsi"/>
        </w:rPr>
      </w:pPr>
    </w:p>
    <w:p w:rsidR="00DA4214" w:rsidRPr="007D2475" w:rsidRDefault="00766329" w:rsidP="00F74FB4">
      <w:pPr>
        <w:spacing w:after="120" w:line="240" w:lineRule="auto"/>
        <w:rPr>
          <w:rFonts w:ascii="Garamond" w:hAnsi="Garamond" w:cstheme="minorHAnsi"/>
          <w:sz w:val="24"/>
        </w:rPr>
      </w:pPr>
      <w:r>
        <w:rPr>
          <w:rFonts w:ascii="Garamond" w:hAnsi="Garamond" w:cstheme="minorHAnsi"/>
          <w:sz w:val="24"/>
        </w:rPr>
        <w:t>MTF Transit</w:t>
      </w:r>
      <w:r w:rsidR="00CF0C84">
        <w:rPr>
          <w:rFonts w:ascii="Garamond" w:hAnsi="Garamond" w:cstheme="minorHAnsi"/>
          <w:sz w:val="24"/>
        </w:rPr>
        <w:t xml:space="preserve"> Committee Meeting</w:t>
      </w:r>
      <w:r w:rsidR="00DA4214" w:rsidRPr="007D2475">
        <w:rPr>
          <w:rFonts w:ascii="Garamond" w:hAnsi="Garamond" w:cstheme="minorHAnsi"/>
          <w:sz w:val="24"/>
        </w:rPr>
        <w:t xml:space="preserve"> Teleconference</w:t>
      </w:r>
    </w:p>
    <w:p w:rsidR="009C67C6" w:rsidRPr="007D2475" w:rsidRDefault="002A387D" w:rsidP="00F74FB4">
      <w:pPr>
        <w:spacing w:after="120" w:line="240" w:lineRule="auto"/>
        <w:rPr>
          <w:rFonts w:ascii="Garamond" w:hAnsi="Garamond" w:cstheme="minorHAnsi"/>
          <w:sz w:val="24"/>
        </w:rPr>
      </w:pPr>
      <w:r w:rsidRPr="007D2475">
        <w:rPr>
          <w:rFonts w:ascii="Garamond" w:hAnsi="Garamond" w:cstheme="minorHAnsi"/>
          <w:sz w:val="24"/>
        </w:rPr>
        <w:t xml:space="preserve">Meeting notes by </w:t>
      </w:r>
      <w:r w:rsidR="001C1815" w:rsidRPr="007D2475">
        <w:rPr>
          <w:rFonts w:ascii="Garamond" w:hAnsi="Garamond" w:cstheme="minorHAnsi"/>
          <w:sz w:val="24"/>
        </w:rPr>
        <w:t>Heather Lupton</w:t>
      </w:r>
      <w:r w:rsidR="009C67C6">
        <w:rPr>
          <w:rFonts w:ascii="Garamond" w:hAnsi="Garamond" w:cstheme="minorHAnsi"/>
          <w:sz w:val="24"/>
        </w:rPr>
        <w:t>, AECOM</w:t>
      </w:r>
    </w:p>
    <w:p w:rsidR="004D5C72" w:rsidRDefault="00ED3F14" w:rsidP="0056698B">
      <w:pPr>
        <w:spacing w:after="120" w:line="240" w:lineRule="auto"/>
        <w:rPr>
          <w:rFonts w:ascii="Garamond" w:hAnsi="Garamond" w:cstheme="minorHAnsi"/>
          <w:b/>
          <w:sz w:val="24"/>
        </w:rPr>
      </w:pPr>
      <w:r w:rsidRPr="007D2475">
        <w:rPr>
          <w:rFonts w:ascii="Garamond" w:hAnsi="Garamond" w:cstheme="minorHAnsi"/>
          <w:b/>
          <w:sz w:val="24"/>
        </w:rPr>
        <w:t>Action items in bold</w:t>
      </w:r>
    </w:p>
    <w:p w:rsidR="006E7941" w:rsidRPr="007D2475" w:rsidRDefault="006E7941" w:rsidP="004D5C72">
      <w:pPr>
        <w:spacing w:after="0" w:line="240" w:lineRule="auto"/>
        <w:rPr>
          <w:rFonts w:ascii="Garamond" w:hAnsi="Garamond" w:cstheme="minorHAnsi"/>
          <w:b/>
          <w:sz w:val="24"/>
        </w:rPr>
      </w:pPr>
    </w:p>
    <w:p w:rsidR="00DA4214" w:rsidRPr="007D2475" w:rsidRDefault="00DA4214" w:rsidP="00F74FB4">
      <w:pPr>
        <w:spacing w:after="0" w:line="240" w:lineRule="auto"/>
        <w:rPr>
          <w:rFonts w:ascii="Garamond" w:hAnsi="Garamond" w:cstheme="minorHAnsi"/>
          <w:sz w:val="24"/>
        </w:rPr>
      </w:pPr>
      <w:r w:rsidRPr="007D2475">
        <w:rPr>
          <w:rFonts w:ascii="Garamond" w:hAnsi="Garamond" w:cstheme="minorHAnsi"/>
          <w:sz w:val="24"/>
          <w:u w:val="single"/>
        </w:rPr>
        <w:t>Attendees</w:t>
      </w:r>
      <w:r w:rsidRPr="007D2475">
        <w:rPr>
          <w:rFonts w:ascii="Garamond" w:hAnsi="Garamond" w:cstheme="minorHAnsi"/>
          <w:sz w:val="24"/>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8"/>
        <w:gridCol w:w="4530"/>
      </w:tblGrid>
      <w:tr w:rsidR="00B71759" w:rsidRPr="007D2475" w:rsidTr="009A7CD9">
        <w:trPr>
          <w:trHeight w:val="3220"/>
        </w:trPr>
        <w:tc>
          <w:tcPr>
            <w:tcW w:w="4528" w:type="dxa"/>
          </w:tcPr>
          <w:p w:rsidR="00D7194D" w:rsidRDefault="0077085B" w:rsidP="00766329">
            <w:pPr>
              <w:rPr>
                <w:rFonts w:ascii="Garamond" w:hAnsi="Garamond" w:cstheme="minorHAnsi"/>
                <w:sz w:val="24"/>
              </w:rPr>
            </w:pPr>
            <w:r>
              <w:rPr>
                <w:rFonts w:ascii="Garamond" w:hAnsi="Garamond" w:cstheme="minorHAnsi"/>
                <w:sz w:val="24"/>
              </w:rPr>
              <w:t>Scott Seeburger</w:t>
            </w:r>
            <w:r w:rsidR="00D977DB">
              <w:rPr>
                <w:rFonts w:ascii="Garamond" w:hAnsi="Garamond" w:cstheme="minorHAnsi"/>
                <w:sz w:val="24"/>
              </w:rPr>
              <w:t>, FDOT District 4</w:t>
            </w:r>
          </w:p>
          <w:p w:rsidR="0077085B" w:rsidRDefault="0077085B" w:rsidP="00766329">
            <w:pPr>
              <w:rPr>
                <w:rFonts w:ascii="Garamond" w:hAnsi="Garamond" w:cstheme="minorHAnsi"/>
                <w:sz w:val="24"/>
              </w:rPr>
            </w:pPr>
            <w:r>
              <w:rPr>
                <w:rFonts w:ascii="Garamond" w:hAnsi="Garamond" w:cstheme="minorHAnsi"/>
                <w:sz w:val="24"/>
              </w:rPr>
              <w:t>Gabe Matthews</w:t>
            </w:r>
            <w:r w:rsidR="00C8509C">
              <w:rPr>
                <w:rFonts w:ascii="Garamond" w:hAnsi="Garamond" w:cstheme="minorHAnsi"/>
                <w:sz w:val="24"/>
              </w:rPr>
              <w:t>, FDOT Central Office</w:t>
            </w:r>
          </w:p>
          <w:p w:rsidR="000156B0" w:rsidRDefault="000156B0" w:rsidP="000156B0">
            <w:pPr>
              <w:rPr>
                <w:rFonts w:ascii="Garamond" w:hAnsi="Garamond" w:cstheme="minorHAnsi"/>
                <w:sz w:val="24"/>
              </w:rPr>
            </w:pPr>
            <w:r>
              <w:rPr>
                <w:rFonts w:ascii="Garamond" w:hAnsi="Garamond" w:cstheme="minorHAnsi"/>
                <w:sz w:val="24"/>
              </w:rPr>
              <w:t>Frank Tabatabaee, FDOT Central Office</w:t>
            </w:r>
          </w:p>
          <w:p w:rsidR="000156B0" w:rsidRDefault="000156B0" w:rsidP="000156B0">
            <w:pPr>
              <w:rPr>
                <w:rFonts w:ascii="Garamond" w:hAnsi="Garamond" w:cstheme="minorHAnsi"/>
                <w:sz w:val="24"/>
              </w:rPr>
            </w:pPr>
            <w:r>
              <w:rPr>
                <w:rFonts w:ascii="Garamond" w:hAnsi="Garamond" w:cstheme="minorHAnsi"/>
                <w:sz w:val="24"/>
              </w:rPr>
              <w:t>Terry Corkery, FDOT Central Office</w:t>
            </w:r>
          </w:p>
          <w:p w:rsidR="000156B0" w:rsidRDefault="000156B0" w:rsidP="00766329">
            <w:pPr>
              <w:rPr>
                <w:rFonts w:ascii="Garamond" w:hAnsi="Garamond" w:cstheme="minorHAnsi"/>
                <w:sz w:val="24"/>
              </w:rPr>
            </w:pPr>
            <w:r>
              <w:rPr>
                <w:rFonts w:ascii="Garamond" w:hAnsi="Garamond" w:cstheme="minorHAnsi"/>
                <w:sz w:val="24"/>
              </w:rPr>
              <w:t>Chris Wiglesworth, FDOT Central Office</w:t>
            </w:r>
          </w:p>
          <w:p w:rsidR="000156B0" w:rsidRDefault="000156B0" w:rsidP="00766329">
            <w:pPr>
              <w:rPr>
                <w:rFonts w:ascii="Garamond" w:hAnsi="Garamond" w:cstheme="minorHAnsi"/>
                <w:sz w:val="24"/>
              </w:rPr>
            </w:pPr>
            <w:r>
              <w:rPr>
                <w:rFonts w:ascii="Garamond" w:hAnsi="Garamond" w:cstheme="minorHAnsi"/>
                <w:sz w:val="24"/>
              </w:rPr>
              <w:t>Bob Crawley, FDOT District 1</w:t>
            </w:r>
          </w:p>
          <w:p w:rsidR="000156B0" w:rsidRDefault="000156B0" w:rsidP="00766329">
            <w:pPr>
              <w:rPr>
                <w:rFonts w:ascii="Garamond" w:hAnsi="Garamond" w:cstheme="minorHAnsi"/>
                <w:sz w:val="24"/>
              </w:rPr>
            </w:pPr>
            <w:r>
              <w:rPr>
                <w:rFonts w:ascii="Garamond" w:hAnsi="Garamond" w:cstheme="minorHAnsi"/>
                <w:sz w:val="24"/>
              </w:rPr>
              <w:t>Min-Tang Li, FDOT District 4</w:t>
            </w:r>
          </w:p>
          <w:p w:rsidR="000156B0" w:rsidRDefault="000156B0" w:rsidP="000156B0">
            <w:pPr>
              <w:rPr>
                <w:rFonts w:ascii="Garamond" w:hAnsi="Garamond" w:cstheme="minorHAnsi"/>
                <w:sz w:val="24"/>
              </w:rPr>
            </w:pPr>
            <w:r>
              <w:rPr>
                <w:rFonts w:ascii="Garamond" w:hAnsi="Garamond" w:cstheme="minorHAnsi"/>
                <w:sz w:val="24"/>
              </w:rPr>
              <w:t>Sarah McKinley, Hillsborough MPO</w:t>
            </w:r>
          </w:p>
          <w:p w:rsidR="000156B0" w:rsidRDefault="000156B0" w:rsidP="000156B0">
            <w:pPr>
              <w:rPr>
                <w:rFonts w:ascii="Garamond" w:hAnsi="Garamond" w:cstheme="minorHAnsi"/>
                <w:sz w:val="24"/>
              </w:rPr>
            </w:pPr>
            <w:r>
              <w:rPr>
                <w:rFonts w:ascii="Garamond" w:hAnsi="Garamond" w:cstheme="minorHAnsi"/>
                <w:sz w:val="24"/>
              </w:rPr>
              <w:t>Bud Whitehead, Hillsborough MPO</w:t>
            </w:r>
          </w:p>
          <w:p w:rsidR="000156B0" w:rsidRDefault="000156B0" w:rsidP="00766329">
            <w:pPr>
              <w:rPr>
                <w:rFonts w:ascii="Garamond" w:hAnsi="Garamond" w:cstheme="minorHAnsi"/>
                <w:sz w:val="24"/>
              </w:rPr>
            </w:pPr>
            <w:r>
              <w:rPr>
                <w:rFonts w:ascii="Garamond" w:hAnsi="Garamond" w:cstheme="minorHAnsi"/>
                <w:sz w:val="24"/>
              </w:rPr>
              <w:t>Bolivar Gomez, Martin MPO</w:t>
            </w:r>
          </w:p>
          <w:p w:rsidR="0077085B" w:rsidRDefault="0077085B" w:rsidP="00766329">
            <w:pPr>
              <w:rPr>
                <w:rFonts w:ascii="Garamond" w:hAnsi="Garamond" w:cstheme="minorHAnsi"/>
                <w:sz w:val="24"/>
              </w:rPr>
            </w:pPr>
            <w:r>
              <w:rPr>
                <w:rFonts w:ascii="Garamond" w:hAnsi="Garamond" w:cstheme="minorHAnsi"/>
                <w:sz w:val="24"/>
              </w:rPr>
              <w:t>Ken Kaltenbach</w:t>
            </w:r>
            <w:r w:rsidR="00D977DB">
              <w:rPr>
                <w:rFonts w:ascii="Garamond" w:hAnsi="Garamond" w:cstheme="minorHAnsi"/>
                <w:sz w:val="24"/>
              </w:rPr>
              <w:t xml:space="preserve">, </w:t>
            </w:r>
            <w:proofErr w:type="spellStart"/>
            <w:r w:rsidR="00D977DB">
              <w:rPr>
                <w:rFonts w:ascii="Garamond" w:hAnsi="Garamond" w:cstheme="minorHAnsi"/>
                <w:sz w:val="24"/>
              </w:rPr>
              <w:t>Corradino</w:t>
            </w:r>
            <w:proofErr w:type="spellEnd"/>
            <w:r w:rsidR="00D977DB">
              <w:rPr>
                <w:rFonts w:ascii="Garamond" w:hAnsi="Garamond" w:cstheme="minorHAnsi"/>
                <w:sz w:val="24"/>
              </w:rPr>
              <w:t xml:space="preserve"> Group</w:t>
            </w:r>
          </w:p>
          <w:p w:rsidR="00C15D2D" w:rsidRPr="009A6A01" w:rsidRDefault="00C15D2D" w:rsidP="00766329">
            <w:pPr>
              <w:rPr>
                <w:rFonts w:ascii="Garamond" w:hAnsi="Garamond" w:cstheme="minorHAnsi"/>
                <w:sz w:val="24"/>
              </w:rPr>
            </w:pPr>
          </w:p>
        </w:tc>
        <w:tc>
          <w:tcPr>
            <w:tcW w:w="4530" w:type="dxa"/>
          </w:tcPr>
          <w:p w:rsidR="000156B0" w:rsidRDefault="000156B0" w:rsidP="000156B0">
            <w:pPr>
              <w:rPr>
                <w:rFonts w:ascii="Garamond" w:hAnsi="Garamond" w:cstheme="minorHAnsi"/>
                <w:sz w:val="24"/>
              </w:rPr>
            </w:pPr>
            <w:r>
              <w:rPr>
                <w:rFonts w:ascii="Garamond" w:hAnsi="Garamond" w:cstheme="minorHAnsi"/>
                <w:sz w:val="24"/>
              </w:rPr>
              <w:t>Sung-Ryong Han, BCC Engineering</w:t>
            </w:r>
          </w:p>
          <w:p w:rsidR="000156B0" w:rsidRDefault="000156B0" w:rsidP="000156B0">
            <w:pPr>
              <w:rPr>
                <w:rFonts w:ascii="Garamond" w:hAnsi="Garamond" w:cstheme="minorHAnsi"/>
                <w:sz w:val="24"/>
              </w:rPr>
            </w:pPr>
            <w:r>
              <w:rPr>
                <w:rFonts w:ascii="Garamond" w:hAnsi="Garamond" w:cstheme="minorHAnsi"/>
                <w:sz w:val="24"/>
              </w:rPr>
              <w:t xml:space="preserve">Steve </w:t>
            </w:r>
            <w:proofErr w:type="spellStart"/>
            <w:r>
              <w:rPr>
                <w:rFonts w:ascii="Garamond" w:hAnsi="Garamond" w:cstheme="minorHAnsi"/>
                <w:sz w:val="24"/>
              </w:rPr>
              <w:t>Polzin</w:t>
            </w:r>
            <w:proofErr w:type="spellEnd"/>
            <w:r>
              <w:rPr>
                <w:rFonts w:ascii="Garamond" w:hAnsi="Garamond" w:cstheme="minorHAnsi"/>
                <w:sz w:val="24"/>
              </w:rPr>
              <w:t>, USF/CUTR</w:t>
            </w:r>
          </w:p>
          <w:p w:rsidR="000156B0" w:rsidRDefault="000156B0" w:rsidP="000156B0">
            <w:pPr>
              <w:rPr>
                <w:rFonts w:ascii="Garamond" w:hAnsi="Garamond" w:cstheme="minorHAnsi"/>
                <w:sz w:val="24"/>
              </w:rPr>
            </w:pPr>
            <w:r>
              <w:rPr>
                <w:rFonts w:ascii="Garamond" w:hAnsi="Garamond" w:cstheme="minorHAnsi"/>
                <w:sz w:val="24"/>
              </w:rPr>
              <w:t xml:space="preserve">Steve </w:t>
            </w:r>
            <w:proofErr w:type="spellStart"/>
            <w:r>
              <w:rPr>
                <w:rFonts w:ascii="Garamond" w:hAnsi="Garamond" w:cstheme="minorHAnsi"/>
                <w:sz w:val="24"/>
              </w:rPr>
              <w:t>Ruegg</w:t>
            </w:r>
            <w:proofErr w:type="spellEnd"/>
            <w:r>
              <w:rPr>
                <w:rFonts w:ascii="Garamond" w:hAnsi="Garamond" w:cstheme="minorHAnsi"/>
                <w:sz w:val="24"/>
              </w:rPr>
              <w:t>, Parsons Brinkerhoff</w:t>
            </w:r>
          </w:p>
          <w:p w:rsidR="006474CB" w:rsidRDefault="00C15D2D" w:rsidP="00A86286">
            <w:pPr>
              <w:rPr>
                <w:rFonts w:ascii="Garamond" w:hAnsi="Garamond" w:cstheme="minorHAnsi"/>
                <w:sz w:val="24"/>
              </w:rPr>
            </w:pPr>
            <w:r>
              <w:rPr>
                <w:rFonts w:ascii="Garamond" w:hAnsi="Garamond" w:cstheme="minorHAnsi"/>
                <w:sz w:val="24"/>
              </w:rPr>
              <w:t>Hoyt Davis</w:t>
            </w:r>
            <w:r w:rsidR="00D977DB">
              <w:rPr>
                <w:rFonts w:ascii="Garamond" w:hAnsi="Garamond" w:cstheme="minorHAnsi"/>
                <w:sz w:val="24"/>
              </w:rPr>
              <w:t>, Gannett Fleming</w:t>
            </w:r>
          </w:p>
          <w:p w:rsidR="00C15D2D" w:rsidRDefault="00C15D2D" w:rsidP="00A86286">
            <w:pPr>
              <w:rPr>
                <w:rFonts w:ascii="Garamond" w:hAnsi="Garamond" w:cstheme="minorHAnsi"/>
                <w:sz w:val="24"/>
              </w:rPr>
            </w:pPr>
            <w:r>
              <w:rPr>
                <w:rFonts w:ascii="Garamond" w:hAnsi="Garamond" w:cstheme="minorHAnsi"/>
                <w:sz w:val="24"/>
              </w:rPr>
              <w:t>Jerry Graham</w:t>
            </w:r>
            <w:r w:rsidR="00D977DB">
              <w:rPr>
                <w:rFonts w:ascii="Garamond" w:hAnsi="Garamond" w:cstheme="minorHAnsi"/>
                <w:sz w:val="24"/>
              </w:rPr>
              <w:t xml:space="preserve">, </w:t>
            </w:r>
            <w:proofErr w:type="spellStart"/>
            <w:r w:rsidR="00D977DB">
              <w:rPr>
                <w:rFonts w:ascii="Garamond" w:hAnsi="Garamond" w:cstheme="minorHAnsi"/>
                <w:sz w:val="24"/>
              </w:rPr>
              <w:t>Traf</w:t>
            </w:r>
            <w:proofErr w:type="spellEnd"/>
            <w:r w:rsidR="00D977DB">
              <w:rPr>
                <w:rFonts w:ascii="Garamond" w:hAnsi="Garamond" w:cstheme="minorHAnsi"/>
                <w:sz w:val="24"/>
              </w:rPr>
              <w:t>-O-Data</w:t>
            </w:r>
          </w:p>
          <w:p w:rsidR="00C15D2D" w:rsidRDefault="00D977DB" w:rsidP="00A86286">
            <w:pPr>
              <w:rPr>
                <w:rFonts w:ascii="Garamond" w:hAnsi="Garamond" w:cstheme="minorHAnsi"/>
                <w:sz w:val="24"/>
              </w:rPr>
            </w:pPr>
            <w:r>
              <w:rPr>
                <w:rFonts w:ascii="Garamond" w:hAnsi="Garamond" w:cstheme="minorHAnsi"/>
                <w:sz w:val="24"/>
              </w:rPr>
              <w:t xml:space="preserve">Dan </w:t>
            </w:r>
            <w:proofErr w:type="spellStart"/>
            <w:r>
              <w:rPr>
                <w:rFonts w:ascii="Garamond" w:hAnsi="Garamond" w:cstheme="minorHAnsi"/>
                <w:sz w:val="24"/>
              </w:rPr>
              <w:t>Macm</w:t>
            </w:r>
            <w:r w:rsidR="00C15D2D">
              <w:rPr>
                <w:rFonts w:ascii="Garamond" w:hAnsi="Garamond" w:cstheme="minorHAnsi"/>
                <w:sz w:val="24"/>
              </w:rPr>
              <w:t>urphy</w:t>
            </w:r>
            <w:proofErr w:type="spellEnd"/>
            <w:r>
              <w:rPr>
                <w:rFonts w:ascii="Garamond" w:hAnsi="Garamond" w:cstheme="minorHAnsi"/>
                <w:sz w:val="24"/>
              </w:rPr>
              <w:t xml:space="preserve">, </w:t>
            </w:r>
            <w:proofErr w:type="spellStart"/>
            <w:r>
              <w:rPr>
                <w:rFonts w:ascii="Garamond" w:hAnsi="Garamond" w:cstheme="minorHAnsi"/>
                <w:sz w:val="24"/>
              </w:rPr>
              <w:t>Traf</w:t>
            </w:r>
            <w:proofErr w:type="spellEnd"/>
            <w:r>
              <w:rPr>
                <w:rFonts w:ascii="Garamond" w:hAnsi="Garamond" w:cstheme="minorHAnsi"/>
                <w:sz w:val="24"/>
              </w:rPr>
              <w:t>-O-Data</w:t>
            </w:r>
          </w:p>
          <w:p w:rsidR="000156B0" w:rsidRPr="000156B0" w:rsidRDefault="000156B0" w:rsidP="00A86286">
            <w:pPr>
              <w:rPr>
                <w:rFonts w:ascii="Garamond" w:hAnsi="Garamond" w:cstheme="minorHAnsi"/>
                <w:sz w:val="24"/>
              </w:rPr>
            </w:pPr>
            <w:r>
              <w:rPr>
                <w:rFonts w:ascii="Garamond" w:hAnsi="Garamond" w:cstheme="minorHAnsi"/>
                <w:sz w:val="24"/>
              </w:rPr>
              <w:t>Sheldon Harrison, Cambridge Systematics</w:t>
            </w:r>
          </w:p>
          <w:p w:rsidR="00C15D2D" w:rsidRDefault="00C15D2D" w:rsidP="00A86286">
            <w:pPr>
              <w:rPr>
                <w:rFonts w:ascii="Garamond" w:hAnsi="Garamond" w:cstheme="minorHAnsi"/>
                <w:sz w:val="24"/>
              </w:rPr>
            </w:pPr>
            <w:r>
              <w:rPr>
                <w:rFonts w:ascii="Garamond" w:hAnsi="Garamond" w:cstheme="minorHAnsi"/>
                <w:sz w:val="24"/>
              </w:rPr>
              <w:t>Tom Rossi</w:t>
            </w:r>
            <w:r w:rsidR="00D977DB">
              <w:rPr>
                <w:rFonts w:ascii="Garamond" w:hAnsi="Garamond" w:cstheme="minorHAnsi"/>
                <w:sz w:val="24"/>
              </w:rPr>
              <w:t>, Cambridge Systematics</w:t>
            </w:r>
          </w:p>
          <w:p w:rsidR="00906ACA" w:rsidRDefault="00906ACA" w:rsidP="00A86286">
            <w:pPr>
              <w:rPr>
                <w:rFonts w:ascii="Garamond" w:hAnsi="Garamond" w:cstheme="minorHAnsi"/>
                <w:sz w:val="24"/>
              </w:rPr>
            </w:pPr>
            <w:r>
              <w:rPr>
                <w:rFonts w:ascii="Garamond" w:hAnsi="Garamond" w:cstheme="minorHAnsi"/>
                <w:sz w:val="24"/>
              </w:rPr>
              <w:t>Michael Escalante</w:t>
            </w:r>
            <w:r w:rsidR="00D977DB">
              <w:rPr>
                <w:rFonts w:ascii="Garamond" w:hAnsi="Garamond" w:cstheme="minorHAnsi"/>
                <w:sz w:val="24"/>
              </w:rPr>
              <w:t>, NCFRPC</w:t>
            </w:r>
          </w:p>
          <w:p w:rsidR="000156B0" w:rsidRDefault="000156B0" w:rsidP="00A86286">
            <w:pPr>
              <w:rPr>
                <w:rFonts w:ascii="Garamond" w:hAnsi="Garamond" w:cstheme="minorHAnsi"/>
                <w:sz w:val="24"/>
              </w:rPr>
            </w:pPr>
            <w:r>
              <w:rPr>
                <w:rFonts w:ascii="Garamond" w:hAnsi="Garamond" w:cstheme="minorHAnsi"/>
                <w:sz w:val="24"/>
              </w:rPr>
              <w:t>Ashutosh Kumar, AECOM</w:t>
            </w:r>
          </w:p>
          <w:p w:rsidR="00127956" w:rsidRPr="009A6A01" w:rsidRDefault="00127956" w:rsidP="00A86286">
            <w:pPr>
              <w:rPr>
                <w:rFonts w:ascii="Garamond" w:hAnsi="Garamond" w:cstheme="minorHAnsi"/>
                <w:sz w:val="24"/>
              </w:rPr>
            </w:pPr>
            <w:r>
              <w:rPr>
                <w:rFonts w:ascii="Garamond" w:hAnsi="Garamond" w:cstheme="minorHAnsi"/>
                <w:sz w:val="24"/>
              </w:rPr>
              <w:t>Heather Lupton, AECOM</w:t>
            </w:r>
          </w:p>
        </w:tc>
      </w:tr>
    </w:tbl>
    <w:p w:rsidR="00DA4214" w:rsidRPr="007D2475" w:rsidRDefault="00DA4214" w:rsidP="00F74FB4">
      <w:pPr>
        <w:spacing w:after="0" w:line="240" w:lineRule="auto"/>
        <w:rPr>
          <w:rFonts w:ascii="Garamond" w:hAnsi="Garamond" w:cstheme="minorHAnsi"/>
          <w:sz w:val="24"/>
          <w:lang w:val="es-PY"/>
        </w:rPr>
      </w:pPr>
    </w:p>
    <w:p w:rsidR="005E6461" w:rsidRDefault="005E6461" w:rsidP="00F74FB4">
      <w:pPr>
        <w:spacing w:after="0" w:line="240" w:lineRule="auto"/>
        <w:rPr>
          <w:rFonts w:ascii="Garamond" w:hAnsi="Garamond" w:cstheme="minorHAnsi"/>
          <w:sz w:val="24"/>
        </w:rPr>
      </w:pPr>
    </w:p>
    <w:p w:rsidR="00DA4214" w:rsidRPr="007D2475" w:rsidRDefault="00766329" w:rsidP="006E7941">
      <w:pPr>
        <w:spacing w:after="0" w:line="240" w:lineRule="auto"/>
        <w:rPr>
          <w:rFonts w:ascii="Garamond" w:hAnsi="Garamond" w:cstheme="minorHAnsi"/>
          <w:sz w:val="24"/>
        </w:rPr>
      </w:pPr>
      <w:r>
        <w:rPr>
          <w:rFonts w:ascii="Garamond" w:hAnsi="Garamond" w:cstheme="minorHAnsi"/>
          <w:sz w:val="24"/>
        </w:rPr>
        <w:t>Scott Seeburger</w:t>
      </w:r>
      <w:r w:rsidR="001F5105">
        <w:rPr>
          <w:rFonts w:ascii="Garamond" w:hAnsi="Garamond" w:cstheme="minorHAnsi"/>
          <w:sz w:val="24"/>
        </w:rPr>
        <w:t xml:space="preserve"> </w:t>
      </w:r>
      <w:r w:rsidR="00CC0482" w:rsidRPr="007D2475">
        <w:rPr>
          <w:rFonts w:ascii="Garamond" w:hAnsi="Garamond" w:cstheme="minorHAnsi"/>
          <w:sz w:val="24"/>
        </w:rPr>
        <w:t>b</w:t>
      </w:r>
      <w:r w:rsidR="00DA4214" w:rsidRPr="007D2475">
        <w:rPr>
          <w:rFonts w:ascii="Garamond" w:hAnsi="Garamond" w:cstheme="minorHAnsi"/>
          <w:sz w:val="24"/>
        </w:rPr>
        <w:t>egan the meeting.</w:t>
      </w:r>
      <w:r w:rsidR="00EB27F0" w:rsidRPr="007D2475">
        <w:rPr>
          <w:rFonts w:ascii="Garamond" w:hAnsi="Garamond" w:cstheme="minorHAnsi"/>
          <w:sz w:val="24"/>
        </w:rPr>
        <w:t xml:space="preserve"> – </w:t>
      </w:r>
      <w:r w:rsidR="00A66D7F">
        <w:rPr>
          <w:rFonts w:ascii="Garamond" w:hAnsi="Garamond" w:cstheme="minorHAnsi"/>
          <w:sz w:val="24"/>
        </w:rPr>
        <w:t>11:01</w:t>
      </w:r>
      <w:r w:rsidR="009B061E">
        <w:rPr>
          <w:rFonts w:ascii="Garamond" w:hAnsi="Garamond" w:cstheme="minorHAnsi"/>
          <w:sz w:val="24"/>
        </w:rPr>
        <w:t>am</w:t>
      </w:r>
    </w:p>
    <w:p w:rsidR="006E7941" w:rsidRDefault="006E7941" w:rsidP="006E7941">
      <w:pPr>
        <w:spacing w:after="0" w:line="240" w:lineRule="auto"/>
      </w:pPr>
    </w:p>
    <w:p w:rsidR="002F2BCE" w:rsidRPr="001F5105" w:rsidRDefault="002F2BCE" w:rsidP="00935981">
      <w:pPr>
        <w:spacing w:after="0" w:line="240" w:lineRule="auto"/>
      </w:pPr>
    </w:p>
    <w:p w:rsidR="006B78EC" w:rsidRPr="008A6AD2" w:rsidRDefault="004E567F" w:rsidP="00935981">
      <w:pPr>
        <w:pStyle w:val="Heading2"/>
        <w:spacing w:before="0" w:line="240" w:lineRule="auto"/>
        <w:rPr>
          <w:rFonts w:cstheme="minorHAnsi"/>
          <w:sz w:val="24"/>
        </w:rPr>
      </w:pPr>
      <w:r>
        <w:rPr>
          <w:rFonts w:cstheme="minorHAnsi"/>
          <w:sz w:val="24"/>
        </w:rPr>
        <w:t>Item 1</w:t>
      </w:r>
      <w:r w:rsidR="00DA4214" w:rsidRPr="008A6AD2">
        <w:rPr>
          <w:rFonts w:cstheme="minorHAnsi"/>
          <w:sz w:val="24"/>
        </w:rPr>
        <w:t>:</w:t>
      </w:r>
      <w:r w:rsidR="00F74FB4" w:rsidRPr="008A6AD2">
        <w:rPr>
          <w:rFonts w:cstheme="minorHAnsi"/>
          <w:sz w:val="24"/>
        </w:rPr>
        <w:t xml:space="preserve"> </w:t>
      </w:r>
      <w:r w:rsidR="009C1064">
        <w:rPr>
          <w:rFonts w:cstheme="minorHAnsi"/>
          <w:sz w:val="24"/>
        </w:rPr>
        <w:t>Future Vision for Transit Modeling</w:t>
      </w:r>
    </w:p>
    <w:p w:rsidR="006C45AA" w:rsidRPr="006C45AA" w:rsidRDefault="006C45AA" w:rsidP="006C45AA">
      <w:pPr>
        <w:spacing w:after="0" w:line="240" w:lineRule="auto"/>
        <w:rPr>
          <w:rFonts w:ascii="Garamond" w:hAnsi="Garamond" w:cstheme="minorHAnsi"/>
          <w:b/>
          <w:sz w:val="24"/>
        </w:rPr>
      </w:pPr>
    </w:p>
    <w:p w:rsidR="001F5390" w:rsidRPr="00E61E89" w:rsidRDefault="006C45AA">
      <w:pPr>
        <w:pStyle w:val="ListParagraph"/>
        <w:numPr>
          <w:ilvl w:val="0"/>
          <w:numId w:val="21"/>
        </w:numPr>
        <w:spacing w:after="0" w:line="240" w:lineRule="auto"/>
        <w:rPr>
          <w:rFonts w:ascii="Garamond" w:hAnsi="Garamond" w:cstheme="minorHAnsi"/>
          <w:sz w:val="24"/>
        </w:rPr>
      </w:pPr>
      <w:r w:rsidRPr="00E61E89">
        <w:rPr>
          <w:rFonts w:ascii="Garamond" w:hAnsi="Garamond" w:cstheme="minorHAnsi"/>
          <w:sz w:val="24"/>
        </w:rPr>
        <w:t xml:space="preserve">The objective of this meeting is to prioritize research </w:t>
      </w:r>
      <w:r w:rsidR="00E61E89" w:rsidRPr="00E61E89">
        <w:rPr>
          <w:rFonts w:ascii="Garamond" w:hAnsi="Garamond" w:cstheme="minorHAnsi"/>
          <w:sz w:val="24"/>
        </w:rPr>
        <w:t xml:space="preserve">and development </w:t>
      </w:r>
      <w:r w:rsidRPr="00E61E89">
        <w:rPr>
          <w:rFonts w:ascii="Garamond" w:hAnsi="Garamond" w:cstheme="minorHAnsi"/>
          <w:sz w:val="24"/>
        </w:rPr>
        <w:t xml:space="preserve">topics </w:t>
      </w:r>
      <w:r w:rsidR="00E61E89" w:rsidRPr="00E61E89">
        <w:rPr>
          <w:rFonts w:ascii="Garamond" w:hAnsi="Garamond" w:cstheme="minorHAnsi"/>
          <w:sz w:val="24"/>
        </w:rPr>
        <w:t xml:space="preserve">that the Committee thinks the Model Task Force </w:t>
      </w:r>
      <w:r w:rsidR="00E61E89">
        <w:rPr>
          <w:rFonts w:ascii="Garamond" w:hAnsi="Garamond" w:cstheme="minorHAnsi"/>
          <w:sz w:val="24"/>
        </w:rPr>
        <w:t xml:space="preserve">(MTF) </w:t>
      </w:r>
      <w:r w:rsidR="00E61E89" w:rsidRPr="00E61E89">
        <w:rPr>
          <w:rFonts w:ascii="Garamond" w:hAnsi="Garamond" w:cstheme="minorHAnsi"/>
          <w:sz w:val="24"/>
        </w:rPr>
        <w:t>should pursue</w:t>
      </w:r>
      <w:r w:rsidR="00E61E89">
        <w:rPr>
          <w:rFonts w:ascii="Garamond" w:hAnsi="Garamond" w:cstheme="minorHAnsi"/>
          <w:sz w:val="24"/>
        </w:rPr>
        <w:t xml:space="preserve">.  These topics were </w:t>
      </w:r>
      <w:r w:rsidR="00E61E89" w:rsidRPr="00E61E89">
        <w:rPr>
          <w:rFonts w:ascii="Garamond" w:hAnsi="Garamond" w:cstheme="minorHAnsi"/>
          <w:sz w:val="24"/>
        </w:rPr>
        <w:t>requested by the Tri-Chairs</w:t>
      </w:r>
      <w:r w:rsidR="00E61E89">
        <w:rPr>
          <w:rFonts w:ascii="Garamond" w:hAnsi="Garamond" w:cstheme="minorHAnsi"/>
          <w:sz w:val="24"/>
        </w:rPr>
        <w:t>.  The topics will be discussed at a MTF leadership meeting at the end of August</w:t>
      </w:r>
      <w:proofErr w:type="gramStart"/>
      <w:r w:rsidR="00E61E89">
        <w:rPr>
          <w:rFonts w:ascii="Garamond" w:hAnsi="Garamond" w:cstheme="minorHAnsi"/>
          <w:sz w:val="24"/>
        </w:rPr>
        <w:t>.</w:t>
      </w:r>
      <w:r w:rsidR="00E61E89" w:rsidRPr="00E61E89">
        <w:rPr>
          <w:rFonts w:ascii="Garamond" w:hAnsi="Garamond" w:cstheme="minorHAnsi"/>
          <w:sz w:val="24"/>
        </w:rPr>
        <w:t>.</w:t>
      </w:r>
      <w:proofErr w:type="gramEnd"/>
      <w:r w:rsidR="00E61E89" w:rsidRPr="00E61E89">
        <w:rPr>
          <w:rFonts w:ascii="Garamond" w:hAnsi="Garamond" w:cstheme="minorHAnsi"/>
          <w:sz w:val="24"/>
        </w:rPr>
        <w:t xml:space="preserve"> </w:t>
      </w:r>
      <w:r w:rsidR="001F5390" w:rsidRPr="00E61E89">
        <w:rPr>
          <w:rFonts w:ascii="Garamond" w:hAnsi="Garamond" w:cstheme="minorHAnsi"/>
          <w:sz w:val="24"/>
        </w:rPr>
        <w:t>General comments regarding research topics:</w:t>
      </w:r>
    </w:p>
    <w:p w:rsidR="00C15D2D" w:rsidRDefault="00C8509C" w:rsidP="001F5390">
      <w:pPr>
        <w:pStyle w:val="ListParagraph"/>
        <w:numPr>
          <w:ilvl w:val="1"/>
          <w:numId w:val="21"/>
        </w:numPr>
        <w:spacing w:after="0" w:line="240" w:lineRule="auto"/>
        <w:rPr>
          <w:rFonts w:ascii="Garamond" w:hAnsi="Garamond" w:cstheme="minorHAnsi"/>
          <w:sz w:val="24"/>
        </w:rPr>
      </w:pPr>
      <w:r w:rsidRPr="00C8509C">
        <w:rPr>
          <w:rFonts w:ascii="Garamond" w:hAnsi="Garamond" w:cstheme="minorHAnsi"/>
          <w:sz w:val="24"/>
        </w:rPr>
        <w:t>GTFS Networks</w:t>
      </w:r>
    </w:p>
    <w:p w:rsidR="001F5390" w:rsidRPr="001F5390" w:rsidRDefault="001F5390" w:rsidP="001F5390">
      <w:pPr>
        <w:pStyle w:val="ListParagraph"/>
        <w:numPr>
          <w:ilvl w:val="2"/>
          <w:numId w:val="21"/>
        </w:numPr>
        <w:spacing w:after="0" w:line="240" w:lineRule="auto"/>
        <w:rPr>
          <w:rFonts w:ascii="Garamond" w:hAnsi="Garamond" w:cstheme="minorHAnsi"/>
          <w:sz w:val="24"/>
        </w:rPr>
      </w:pPr>
      <w:r>
        <w:rPr>
          <w:rFonts w:ascii="Garamond" w:hAnsi="Garamond" w:cstheme="minorHAnsi"/>
          <w:sz w:val="24"/>
        </w:rPr>
        <w:t xml:space="preserve">Networks are used as input and output for </w:t>
      </w:r>
      <w:r w:rsidR="00C8509C">
        <w:rPr>
          <w:rFonts w:ascii="Garamond" w:hAnsi="Garamond" w:cstheme="minorHAnsi"/>
          <w:sz w:val="24"/>
        </w:rPr>
        <w:t>TBEST</w:t>
      </w:r>
      <w:r w:rsidR="00E61E89">
        <w:rPr>
          <w:rFonts w:ascii="Garamond" w:hAnsi="Garamond" w:cstheme="minorHAnsi"/>
          <w:sz w:val="24"/>
        </w:rPr>
        <w:t xml:space="preserve"> and STOPS</w:t>
      </w:r>
      <w:r>
        <w:rPr>
          <w:rFonts w:ascii="Garamond" w:hAnsi="Garamond" w:cstheme="minorHAnsi"/>
          <w:sz w:val="24"/>
        </w:rPr>
        <w:t>.</w:t>
      </w:r>
      <w:r w:rsidR="00E61E89">
        <w:rPr>
          <w:rFonts w:ascii="Garamond" w:hAnsi="Garamond" w:cstheme="minorHAnsi"/>
          <w:sz w:val="24"/>
        </w:rPr>
        <w:t xml:space="preserve">  The Committee has discussed using GTFS data to construct and update FSUTMS transit networks.</w:t>
      </w:r>
    </w:p>
    <w:p w:rsidR="001D2BCB" w:rsidRDefault="00D6701C" w:rsidP="001F5390">
      <w:pPr>
        <w:pStyle w:val="ListParagraph"/>
        <w:numPr>
          <w:ilvl w:val="1"/>
          <w:numId w:val="21"/>
        </w:numPr>
        <w:spacing w:after="0" w:line="240" w:lineRule="auto"/>
        <w:rPr>
          <w:rFonts w:ascii="Garamond" w:hAnsi="Garamond" w:cstheme="minorHAnsi"/>
          <w:sz w:val="24"/>
        </w:rPr>
      </w:pPr>
      <w:r>
        <w:rPr>
          <w:rFonts w:ascii="Garamond" w:hAnsi="Garamond" w:cstheme="minorHAnsi"/>
          <w:sz w:val="24"/>
        </w:rPr>
        <w:t>Trip Purposes for Period Assignments</w:t>
      </w:r>
    </w:p>
    <w:p w:rsidR="00C8509C" w:rsidRDefault="00C8509C" w:rsidP="001D2BCB">
      <w:pPr>
        <w:pStyle w:val="ListParagraph"/>
        <w:numPr>
          <w:ilvl w:val="2"/>
          <w:numId w:val="21"/>
        </w:numPr>
        <w:spacing w:after="0" w:line="240" w:lineRule="auto"/>
        <w:rPr>
          <w:rFonts w:ascii="Garamond" w:hAnsi="Garamond" w:cstheme="minorHAnsi"/>
          <w:sz w:val="24"/>
        </w:rPr>
      </w:pPr>
      <w:r>
        <w:rPr>
          <w:rFonts w:ascii="Garamond" w:hAnsi="Garamond" w:cstheme="minorHAnsi"/>
          <w:sz w:val="24"/>
        </w:rPr>
        <w:t>Transit work trips are currently less than 20%</w:t>
      </w:r>
      <w:r w:rsidR="001F5390">
        <w:rPr>
          <w:rFonts w:ascii="Garamond" w:hAnsi="Garamond" w:cstheme="minorHAnsi"/>
          <w:sz w:val="24"/>
        </w:rPr>
        <w:t xml:space="preserve"> of all travel</w:t>
      </w:r>
      <w:r w:rsidR="001D2BCB">
        <w:rPr>
          <w:rFonts w:ascii="Garamond" w:hAnsi="Garamond" w:cstheme="minorHAnsi"/>
          <w:sz w:val="24"/>
        </w:rPr>
        <w:t>.</w:t>
      </w:r>
    </w:p>
    <w:p w:rsidR="001F5390" w:rsidRDefault="001F5390" w:rsidP="001F5390">
      <w:pPr>
        <w:pStyle w:val="ListParagraph"/>
        <w:numPr>
          <w:ilvl w:val="2"/>
          <w:numId w:val="21"/>
        </w:numPr>
        <w:spacing w:after="0" w:line="240" w:lineRule="auto"/>
        <w:rPr>
          <w:rFonts w:ascii="Garamond" w:hAnsi="Garamond" w:cstheme="minorHAnsi"/>
          <w:sz w:val="24"/>
        </w:rPr>
      </w:pPr>
      <w:r>
        <w:rPr>
          <w:rFonts w:ascii="Garamond" w:hAnsi="Garamond" w:cstheme="minorHAnsi"/>
          <w:sz w:val="24"/>
        </w:rPr>
        <w:t>Approximately less than 40% of transit travel</w:t>
      </w:r>
      <w:r w:rsidR="001D2BCB">
        <w:rPr>
          <w:rFonts w:ascii="Garamond" w:hAnsi="Garamond" w:cstheme="minorHAnsi"/>
          <w:sz w:val="24"/>
        </w:rPr>
        <w:t>.</w:t>
      </w:r>
    </w:p>
    <w:p w:rsidR="001F5390" w:rsidRDefault="001F5390" w:rsidP="001F5390">
      <w:pPr>
        <w:pStyle w:val="ListParagraph"/>
        <w:numPr>
          <w:ilvl w:val="2"/>
          <w:numId w:val="21"/>
        </w:numPr>
        <w:spacing w:after="0" w:line="240" w:lineRule="auto"/>
        <w:rPr>
          <w:rFonts w:ascii="Garamond" w:hAnsi="Garamond" w:cstheme="minorHAnsi"/>
          <w:sz w:val="24"/>
        </w:rPr>
      </w:pPr>
      <w:r>
        <w:rPr>
          <w:rFonts w:ascii="Garamond" w:hAnsi="Garamond" w:cstheme="minorHAnsi"/>
          <w:sz w:val="24"/>
        </w:rPr>
        <w:t xml:space="preserve">Need to be careful about putting too much stock in building behavior-based </w:t>
      </w:r>
      <w:proofErr w:type="gramStart"/>
      <w:r>
        <w:rPr>
          <w:rFonts w:ascii="Garamond" w:hAnsi="Garamond" w:cstheme="minorHAnsi"/>
          <w:sz w:val="24"/>
        </w:rPr>
        <w:t>modeling</w:t>
      </w:r>
      <w:proofErr w:type="gramEnd"/>
      <w:r>
        <w:rPr>
          <w:rFonts w:ascii="Garamond" w:hAnsi="Garamond" w:cstheme="minorHAnsi"/>
          <w:sz w:val="24"/>
        </w:rPr>
        <w:t xml:space="preserve"> for work-based commuting</w:t>
      </w:r>
      <w:r w:rsidR="001D2BCB">
        <w:rPr>
          <w:rFonts w:ascii="Garamond" w:hAnsi="Garamond" w:cstheme="minorHAnsi"/>
          <w:sz w:val="24"/>
        </w:rPr>
        <w:t>.</w:t>
      </w:r>
    </w:p>
    <w:p w:rsidR="00E61E89" w:rsidRDefault="00E61E89" w:rsidP="001F5390">
      <w:pPr>
        <w:pStyle w:val="ListParagraph"/>
        <w:numPr>
          <w:ilvl w:val="2"/>
          <w:numId w:val="21"/>
        </w:numPr>
        <w:spacing w:after="0" w:line="240" w:lineRule="auto"/>
        <w:rPr>
          <w:rFonts w:ascii="Garamond" w:hAnsi="Garamond" w:cstheme="minorHAnsi"/>
          <w:sz w:val="24"/>
        </w:rPr>
      </w:pPr>
      <w:r>
        <w:rPr>
          <w:rFonts w:ascii="Garamond" w:hAnsi="Garamond" w:cstheme="minorHAnsi"/>
          <w:sz w:val="24"/>
        </w:rPr>
        <w:t>FSUTMS trip-based models use only home-based work trips to develop peak period trip tables and not all for off-peak tables.</w:t>
      </w:r>
    </w:p>
    <w:p w:rsidR="001D2BCB" w:rsidRDefault="001D2BCB" w:rsidP="001D2BCB">
      <w:pPr>
        <w:pStyle w:val="ListParagraph"/>
        <w:numPr>
          <w:ilvl w:val="1"/>
          <w:numId w:val="21"/>
        </w:numPr>
        <w:spacing w:after="0" w:line="240" w:lineRule="auto"/>
        <w:rPr>
          <w:rFonts w:ascii="Garamond" w:hAnsi="Garamond" w:cstheme="minorHAnsi"/>
          <w:sz w:val="24"/>
        </w:rPr>
      </w:pPr>
      <w:r>
        <w:rPr>
          <w:rFonts w:ascii="Garamond" w:hAnsi="Garamond" w:cstheme="minorHAnsi"/>
          <w:sz w:val="24"/>
        </w:rPr>
        <w:t>STOPS</w:t>
      </w:r>
    </w:p>
    <w:p w:rsidR="001D2BCB" w:rsidRDefault="001D2BCB" w:rsidP="001D2BCB">
      <w:pPr>
        <w:pStyle w:val="ListParagraph"/>
        <w:numPr>
          <w:ilvl w:val="2"/>
          <w:numId w:val="21"/>
        </w:numPr>
        <w:spacing w:after="0" w:line="240" w:lineRule="auto"/>
        <w:rPr>
          <w:rFonts w:ascii="Garamond" w:hAnsi="Garamond" w:cstheme="minorHAnsi"/>
          <w:sz w:val="24"/>
        </w:rPr>
      </w:pPr>
      <w:r>
        <w:rPr>
          <w:rFonts w:ascii="Garamond" w:hAnsi="Garamond" w:cstheme="minorHAnsi"/>
          <w:sz w:val="24"/>
        </w:rPr>
        <w:t>Caution for areas that are growing dramatically.</w:t>
      </w:r>
    </w:p>
    <w:p w:rsidR="001D2BCB" w:rsidRDefault="001D2BCB" w:rsidP="001D2BCB">
      <w:pPr>
        <w:pStyle w:val="ListParagraph"/>
        <w:numPr>
          <w:ilvl w:val="3"/>
          <w:numId w:val="21"/>
        </w:numPr>
        <w:spacing w:after="0" w:line="240" w:lineRule="auto"/>
        <w:rPr>
          <w:rFonts w:ascii="Garamond" w:hAnsi="Garamond" w:cstheme="minorHAnsi"/>
          <w:sz w:val="24"/>
        </w:rPr>
      </w:pPr>
      <w:r>
        <w:rPr>
          <w:rFonts w:ascii="Garamond" w:hAnsi="Garamond" w:cstheme="minorHAnsi"/>
          <w:sz w:val="24"/>
        </w:rPr>
        <w:t>Based on 15 year old data.</w:t>
      </w:r>
    </w:p>
    <w:p w:rsidR="00E61E89" w:rsidRPr="001D2BCB" w:rsidRDefault="00E61E89" w:rsidP="001D2BCB">
      <w:pPr>
        <w:pStyle w:val="ListParagraph"/>
        <w:numPr>
          <w:ilvl w:val="3"/>
          <w:numId w:val="21"/>
        </w:numPr>
        <w:spacing w:after="0" w:line="240" w:lineRule="auto"/>
        <w:rPr>
          <w:rFonts w:ascii="Garamond" w:hAnsi="Garamond" w:cstheme="minorHAnsi"/>
          <w:sz w:val="24"/>
        </w:rPr>
      </w:pPr>
      <w:r>
        <w:rPr>
          <w:rFonts w:ascii="Garamond" w:hAnsi="Garamond" w:cstheme="minorHAnsi"/>
          <w:sz w:val="24"/>
        </w:rPr>
        <w:lastRenderedPageBreak/>
        <w:t>Network development is onerous and incompatible with existing FSUTMS networks.  Editors and visualizers are needed.</w:t>
      </w:r>
    </w:p>
    <w:p w:rsidR="00C8509C" w:rsidRDefault="00C8509C" w:rsidP="001D2BCB">
      <w:pPr>
        <w:pStyle w:val="ListParagraph"/>
        <w:numPr>
          <w:ilvl w:val="2"/>
          <w:numId w:val="21"/>
        </w:numPr>
        <w:spacing w:after="0" w:line="240" w:lineRule="auto"/>
        <w:rPr>
          <w:rFonts w:ascii="Garamond" w:hAnsi="Garamond" w:cstheme="minorHAnsi"/>
          <w:sz w:val="24"/>
        </w:rPr>
      </w:pPr>
      <w:r>
        <w:rPr>
          <w:rFonts w:ascii="Garamond" w:hAnsi="Garamond" w:cstheme="minorHAnsi"/>
          <w:sz w:val="24"/>
        </w:rPr>
        <w:t>FTA is pushing STOPS</w:t>
      </w:r>
      <w:r w:rsidR="001D2BCB">
        <w:rPr>
          <w:rFonts w:ascii="Garamond" w:hAnsi="Garamond" w:cstheme="minorHAnsi"/>
          <w:sz w:val="24"/>
        </w:rPr>
        <w:t xml:space="preserve"> as we go into the future.</w:t>
      </w:r>
    </w:p>
    <w:p w:rsidR="001D2BCB" w:rsidRDefault="001D2BCB" w:rsidP="001D2BCB">
      <w:pPr>
        <w:pStyle w:val="ListParagraph"/>
        <w:numPr>
          <w:ilvl w:val="3"/>
          <w:numId w:val="21"/>
        </w:numPr>
        <w:spacing w:after="0" w:line="240" w:lineRule="auto"/>
        <w:rPr>
          <w:rFonts w:ascii="Garamond" w:hAnsi="Garamond" w:cstheme="minorHAnsi"/>
          <w:sz w:val="24"/>
        </w:rPr>
      </w:pPr>
      <w:r>
        <w:rPr>
          <w:rFonts w:ascii="Garamond" w:hAnsi="Garamond" w:cstheme="minorHAnsi"/>
          <w:sz w:val="24"/>
        </w:rPr>
        <w:t>You would want to use STOPS as well as your regional model</w:t>
      </w:r>
      <w:r w:rsidR="00E435F0">
        <w:rPr>
          <w:rFonts w:ascii="Garamond" w:hAnsi="Garamond" w:cstheme="minorHAnsi"/>
          <w:sz w:val="24"/>
        </w:rPr>
        <w:t>.</w:t>
      </w:r>
    </w:p>
    <w:p w:rsidR="001D2BCB" w:rsidRDefault="001D2BCB" w:rsidP="001D2BCB">
      <w:pPr>
        <w:pStyle w:val="ListParagraph"/>
        <w:numPr>
          <w:ilvl w:val="4"/>
          <w:numId w:val="21"/>
        </w:numPr>
        <w:spacing w:after="0" w:line="240" w:lineRule="auto"/>
        <w:rPr>
          <w:rFonts w:ascii="Garamond" w:hAnsi="Garamond" w:cstheme="minorHAnsi"/>
          <w:sz w:val="24"/>
        </w:rPr>
      </w:pPr>
      <w:r>
        <w:rPr>
          <w:rFonts w:ascii="Garamond" w:hAnsi="Garamond" w:cstheme="minorHAnsi"/>
          <w:sz w:val="24"/>
        </w:rPr>
        <w:t>Use each tool for different parts of the process</w:t>
      </w:r>
      <w:r w:rsidR="00E435F0">
        <w:rPr>
          <w:rFonts w:ascii="Garamond" w:hAnsi="Garamond" w:cstheme="minorHAnsi"/>
          <w:sz w:val="24"/>
        </w:rPr>
        <w:t>.</w:t>
      </w:r>
    </w:p>
    <w:p w:rsidR="001D2BCB" w:rsidRPr="00A25828" w:rsidRDefault="001D2BCB" w:rsidP="00A25828">
      <w:pPr>
        <w:pStyle w:val="ListParagraph"/>
        <w:numPr>
          <w:ilvl w:val="4"/>
          <w:numId w:val="21"/>
        </w:numPr>
        <w:spacing w:after="0" w:line="240" w:lineRule="auto"/>
        <w:rPr>
          <w:rFonts w:ascii="Garamond" w:hAnsi="Garamond" w:cstheme="minorHAnsi"/>
          <w:sz w:val="24"/>
        </w:rPr>
      </w:pPr>
      <w:r w:rsidRPr="00A25828">
        <w:rPr>
          <w:rFonts w:ascii="Garamond" w:hAnsi="Garamond" w:cstheme="minorHAnsi"/>
          <w:sz w:val="24"/>
        </w:rPr>
        <w:t xml:space="preserve">Use STOPS to determine alternatives and once they’re narrowed down to a few, plug them into </w:t>
      </w:r>
      <w:r w:rsidR="00AC5619">
        <w:rPr>
          <w:rFonts w:ascii="Garamond" w:hAnsi="Garamond" w:cstheme="minorHAnsi"/>
          <w:sz w:val="24"/>
        </w:rPr>
        <w:t>the</w:t>
      </w:r>
      <w:r w:rsidR="00AC5619" w:rsidRPr="00A25828">
        <w:rPr>
          <w:rFonts w:ascii="Garamond" w:hAnsi="Garamond" w:cstheme="minorHAnsi"/>
          <w:sz w:val="24"/>
        </w:rPr>
        <w:t xml:space="preserve"> </w:t>
      </w:r>
      <w:r w:rsidRPr="00A25828">
        <w:rPr>
          <w:rFonts w:ascii="Garamond" w:hAnsi="Garamond" w:cstheme="minorHAnsi"/>
          <w:sz w:val="24"/>
        </w:rPr>
        <w:t>regional model.</w:t>
      </w:r>
    </w:p>
    <w:p w:rsidR="00280858" w:rsidRDefault="001D2BCB" w:rsidP="001D2BCB">
      <w:pPr>
        <w:pStyle w:val="ListParagraph"/>
        <w:numPr>
          <w:ilvl w:val="3"/>
          <w:numId w:val="21"/>
        </w:numPr>
        <w:spacing w:after="0" w:line="240" w:lineRule="auto"/>
        <w:rPr>
          <w:rFonts w:ascii="Garamond" w:hAnsi="Garamond" w:cstheme="minorHAnsi"/>
          <w:sz w:val="24"/>
        </w:rPr>
      </w:pPr>
      <w:r>
        <w:rPr>
          <w:rFonts w:ascii="Garamond" w:hAnsi="Garamond" w:cstheme="minorHAnsi"/>
          <w:sz w:val="24"/>
        </w:rPr>
        <w:t>The advantage being that they hav</w:t>
      </w:r>
      <w:r w:rsidR="00280858">
        <w:rPr>
          <w:rFonts w:ascii="Garamond" w:hAnsi="Garamond" w:cstheme="minorHAnsi"/>
          <w:sz w:val="24"/>
        </w:rPr>
        <w:t>e already pre-approved the model, unlike regional models that require validation</w:t>
      </w:r>
      <w:r>
        <w:rPr>
          <w:rFonts w:ascii="Garamond" w:hAnsi="Garamond" w:cstheme="minorHAnsi"/>
          <w:sz w:val="24"/>
        </w:rPr>
        <w:t xml:space="preserve"> and need to be approved</w:t>
      </w:r>
      <w:r w:rsidR="002B6457">
        <w:rPr>
          <w:rFonts w:ascii="Garamond" w:hAnsi="Garamond" w:cstheme="minorHAnsi"/>
          <w:sz w:val="24"/>
        </w:rPr>
        <w:t>/accepted</w:t>
      </w:r>
      <w:r>
        <w:rPr>
          <w:rFonts w:ascii="Garamond" w:hAnsi="Garamond" w:cstheme="minorHAnsi"/>
          <w:sz w:val="24"/>
        </w:rPr>
        <w:t xml:space="preserve"> by FTA.</w:t>
      </w:r>
    </w:p>
    <w:p w:rsidR="00D6701C" w:rsidRDefault="00D6701C" w:rsidP="00D6701C">
      <w:pPr>
        <w:pStyle w:val="ListParagraph"/>
        <w:numPr>
          <w:ilvl w:val="2"/>
          <w:numId w:val="21"/>
        </w:numPr>
        <w:spacing w:after="0" w:line="240" w:lineRule="auto"/>
        <w:rPr>
          <w:rFonts w:ascii="Garamond" w:hAnsi="Garamond" w:cstheme="minorHAnsi"/>
          <w:sz w:val="24"/>
        </w:rPr>
      </w:pPr>
      <w:r>
        <w:rPr>
          <w:rFonts w:ascii="Garamond" w:hAnsi="Garamond" w:cstheme="minorHAnsi"/>
          <w:sz w:val="24"/>
        </w:rPr>
        <w:t>STOPS may be a parallel track to improvement of the model</w:t>
      </w:r>
      <w:r w:rsidR="00E435F0">
        <w:rPr>
          <w:rFonts w:ascii="Garamond" w:hAnsi="Garamond" w:cstheme="minorHAnsi"/>
          <w:sz w:val="24"/>
        </w:rPr>
        <w:t>.</w:t>
      </w:r>
    </w:p>
    <w:p w:rsidR="00D6701C" w:rsidRDefault="00D6701C" w:rsidP="00D6701C">
      <w:pPr>
        <w:pStyle w:val="ListParagraph"/>
        <w:numPr>
          <w:ilvl w:val="3"/>
          <w:numId w:val="21"/>
        </w:numPr>
        <w:spacing w:after="0" w:line="240" w:lineRule="auto"/>
        <w:rPr>
          <w:rFonts w:ascii="Garamond" w:hAnsi="Garamond" w:cstheme="minorHAnsi"/>
          <w:sz w:val="24"/>
        </w:rPr>
      </w:pPr>
      <w:r>
        <w:rPr>
          <w:rFonts w:ascii="Garamond" w:hAnsi="Garamond" w:cstheme="minorHAnsi"/>
          <w:sz w:val="24"/>
        </w:rPr>
        <w:t>There are times where STOPS is not the tool to use.</w:t>
      </w:r>
    </w:p>
    <w:p w:rsidR="00B14FE8" w:rsidRPr="00B14FE8" w:rsidRDefault="00D6701C" w:rsidP="00B14FE8">
      <w:pPr>
        <w:pStyle w:val="ListParagraph"/>
        <w:numPr>
          <w:ilvl w:val="3"/>
          <w:numId w:val="21"/>
        </w:numPr>
        <w:spacing w:after="0" w:line="240" w:lineRule="auto"/>
        <w:rPr>
          <w:rFonts w:ascii="Garamond" w:hAnsi="Garamond" w:cstheme="minorHAnsi"/>
          <w:sz w:val="24"/>
        </w:rPr>
      </w:pPr>
      <w:r>
        <w:rPr>
          <w:rFonts w:ascii="Garamond" w:hAnsi="Garamond" w:cstheme="minorHAnsi"/>
          <w:sz w:val="24"/>
        </w:rPr>
        <w:t xml:space="preserve">There are some over-simplifications in models (ex. </w:t>
      </w:r>
      <w:r w:rsidR="00071086">
        <w:rPr>
          <w:rFonts w:ascii="Garamond" w:hAnsi="Garamond" w:cstheme="minorHAnsi"/>
          <w:sz w:val="24"/>
        </w:rPr>
        <w:t>p</w:t>
      </w:r>
      <w:r>
        <w:rPr>
          <w:rFonts w:ascii="Garamond" w:hAnsi="Garamond" w:cstheme="minorHAnsi"/>
          <w:sz w:val="24"/>
        </w:rPr>
        <w:t xml:space="preserve">eak </w:t>
      </w:r>
      <w:r w:rsidR="00071086">
        <w:rPr>
          <w:rFonts w:ascii="Garamond" w:hAnsi="Garamond" w:cstheme="minorHAnsi"/>
          <w:sz w:val="24"/>
        </w:rPr>
        <w:t>vs. n</w:t>
      </w:r>
      <w:r>
        <w:rPr>
          <w:rFonts w:ascii="Garamond" w:hAnsi="Garamond" w:cstheme="minorHAnsi"/>
          <w:sz w:val="24"/>
        </w:rPr>
        <w:t>on-peak periods</w:t>
      </w:r>
      <w:r w:rsidR="00071086">
        <w:rPr>
          <w:rFonts w:ascii="Garamond" w:hAnsi="Garamond" w:cstheme="minorHAnsi"/>
          <w:sz w:val="24"/>
        </w:rPr>
        <w:t xml:space="preserve">, average headways, </w:t>
      </w:r>
      <w:r w:rsidR="00AC5619">
        <w:rPr>
          <w:rFonts w:ascii="Garamond" w:hAnsi="Garamond" w:cstheme="minorHAnsi"/>
          <w:sz w:val="24"/>
        </w:rPr>
        <w:t xml:space="preserve">special trip purposes, </w:t>
      </w:r>
      <w:r w:rsidR="00071086">
        <w:rPr>
          <w:rFonts w:ascii="Garamond" w:hAnsi="Garamond" w:cstheme="minorHAnsi"/>
          <w:sz w:val="24"/>
        </w:rPr>
        <w:t>etc.</w:t>
      </w:r>
      <w:r>
        <w:rPr>
          <w:rFonts w:ascii="Garamond" w:hAnsi="Garamond" w:cstheme="minorHAnsi"/>
          <w:sz w:val="24"/>
        </w:rPr>
        <w:t>)</w:t>
      </w:r>
      <w:r w:rsidR="00E435F0">
        <w:rPr>
          <w:rFonts w:ascii="Garamond" w:hAnsi="Garamond" w:cstheme="minorHAnsi"/>
          <w:sz w:val="24"/>
        </w:rPr>
        <w:t>.</w:t>
      </w:r>
    </w:p>
    <w:p w:rsidR="00290A0F" w:rsidRDefault="00290A0F" w:rsidP="001F5390">
      <w:pPr>
        <w:pStyle w:val="ListParagraph"/>
        <w:numPr>
          <w:ilvl w:val="1"/>
          <w:numId w:val="21"/>
        </w:numPr>
        <w:spacing w:after="0" w:line="240" w:lineRule="auto"/>
        <w:rPr>
          <w:rFonts w:ascii="Garamond" w:hAnsi="Garamond" w:cstheme="minorHAnsi"/>
          <w:sz w:val="24"/>
        </w:rPr>
      </w:pPr>
      <w:r>
        <w:rPr>
          <w:rFonts w:ascii="Garamond" w:hAnsi="Garamond" w:cstheme="minorHAnsi"/>
          <w:sz w:val="24"/>
        </w:rPr>
        <w:t>A</w:t>
      </w:r>
      <w:r w:rsidR="0062371F">
        <w:rPr>
          <w:rFonts w:ascii="Garamond" w:hAnsi="Garamond" w:cstheme="minorHAnsi"/>
          <w:sz w:val="24"/>
        </w:rPr>
        <w:t>utonomous</w:t>
      </w:r>
      <w:r>
        <w:rPr>
          <w:rFonts w:ascii="Garamond" w:hAnsi="Garamond" w:cstheme="minorHAnsi"/>
          <w:sz w:val="24"/>
        </w:rPr>
        <w:t xml:space="preserve"> </w:t>
      </w:r>
      <w:r w:rsidR="0092359E">
        <w:rPr>
          <w:rFonts w:ascii="Garamond" w:hAnsi="Garamond" w:cstheme="minorHAnsi"/>
          <w:sz w:val="24"/>
        </w:rPr>
        <w:t>V</w:t>
      </w:r>
      <w:r w:rsidR="0062371F">
        <w:rPr>
          <w:rFonts w:ascii="Garamond" w:hAnsi="Garamond" w:cstheme="minorHAnsi"/>
          <w:sz w:val="24"/>
        </w:rPr>
        <w:t>ehicle Forecasting</w:t>
      </w:r>
    </w:p>
    <w:p w:rsidR="00290A0F" w:rsidRDefault="00AC5619" w:rsidP="001F5390">
      <w:pPr>
        <w:pStyle w:val="ListParagraph"/>
        <w:numPr>
          <w:ilvl w:val="2"/>
          <w:numId w:val="21"/>
        </w:numPr>
        <w:spacing w:after="0" w:line="240" w:lineRule="auto"/>
        <w:rPr>
          <w:rFonts w:ascii="Garamond" w:hAnsi="Garamond" w:cstheme="minorHAnsi"/>
          <w:sz w:val="24"/>
        </w:rPr>
      </w:pPr>
      <w:r>
        <w:rPr>
          <w:rFonts w:ascii="Garamond" w:hAnsi="Garamond" w:cstheme="minorHAnsi"/>
          <w:sz w:val="24"/>
        </w:rPr>
        <w:t xml:space="preserve">The future of autonomous </w:t>
      </w:r>
      <w:r w:rsidR="0092359E">
        <w:rPr>
          <w:rFonts w:ascii="Garamond" w:hAnsi="Garamond" w:cstheme="minorHAnsi"/>
          <w:sz w:val="24"/>
        </w:rPr>
        <w:t>vehicles</w:t>
      </w:r>
      <w:r w:rsidR="00DE6A8A">
        <w:rPr>
          <w:rFonts w:ascii="Garamond" w:hAnsi="Garamond" w:cstheme="minorHAnsi"/>
          <w:sz w:val="24"/>
        </w:rPr>
        <w:t xml:space="preserve"> </w:t>
      </w:r>
      <w:r>
        <w:rPr>
          <w:rFonts w:ascii="Garamond" w:hAnsi="Garamond" w:cstheme="minorHAnsi"/>
          <w:sz w:val="24"/>
        </w:rPr>
        <w:t xml:space="preserve">and the need and approach to </w:t>
      </w:r>
      <w:r w:rsidR="00DE6A8A">
        <w:rPr>
          <w:rFonts w:ascii="Garamond" w:hAnsi="Garamond" w:cstheme="minorHAnsi"/>
          <w:sz w:val="24"/>
        </w:rPr>
        <w:t>model</w:t>
      </w:r>
      <w:r>
        <w:rPr>
          <w:rFonts w:ascii="Garamond" w:hAnsi="Garamond" w:cstheme="minorHAnsi"/>
          <w:sz w:val="24"/>
        </w:rPr>
        <w:t xml:space="preserve"> their effects should </w:t>
      </w:r>
      <w:r w:rsidR="00DE6A8A">
        <w:rPr>
          <w:rFonts w:ascii="Garamond" w:hAnsi="Garamond" w:cstheme="minorHAnsi"/>
          <w:sz w:val="24"/>
        </w:rPr>
        <w:t>be addressed</w:t>
      </w:r>
      <w:r w:rsidR="00E435F0">
        <w:rPr>
          <w:rFonts w:ascii="Garamond" w:hAnsi="Garamond" w:cstheme="minorHAnsi"/>
          <w:sz w:val="24"/>
        </w:rPr>
        <w:t>.</w:t>
      </w:r>
    </w:p>
    <w:p w:rsidR="00D37BE4" w:rsidRDefault="0092359E" w:rsidP="00AC5619">
      <w:pPr>
        <w:pStyle w:val="ListParagraph"/>
        <w:numPr>
          <w:ilvl w:val="2"/>
          <w:numId w:val="21"/>
        </w:numPr>
        <w:spacing w:after="0" w:line="240" w:lineRule="auto"/>
        <w:rPr>
          <w:rFonts w:ascii="Garamond" w:hAnsi="Garamond" w:cstheme="minorHAnsi"/>
          <w:sz w:val="24"/>
        </w:rPr>
      </w:pPr>
      <w:r>
        <w:rPr>
          <w:rFonts w:ascii="Garamond" w:hAnsi="Garamond" w:cstheme="minorHAnsi"/>
          <w:sz w:val="24"/>
        </w:rPr>
        <w:t>At a minimum, n</w:t>
      </w:r>
      <w:r w:rsidR="00D37BE4">
        <w:rPr>
          <w:rFonts w:ascii="Garamond" w:hAnsi="Garamond" w:cstheme="minorHAnsi"/>
          <w:sz w:val="24"/>
        </w:rPr>
        <w:t>eed to at least form an articulate response as to why the issue is or isn’t being addressed.</w:t>
      </w:r>
      <w:r w:rsidR="00DE206C">
        <w:rPr>
          <w:rFonts w:ascii="Garamond" w:hAnsi="Garamond" w:cstheme="minorHAnsi"/>
          <w:sz w:val="24"/>
        </w:rPr>
        <w:t xml:space="preserve"> </w:t>
      </w:r>
    </w:p>
    <w:p w:rsidR="00F71E7A" w:rsidRDefault="00F71E7A" w:rsidP="00F71E7A">
      <w:pPr>
        <w:pStyle w:val="ListParagraph"/>
        <w:numPr>
          <w:ilvl w:val="2"/>
          <w:numId w:val="21"/>
        </w:numPr>
        <w:spacing w:after="0" w:line="240" w:lineRule="auto"/>
        <w:rPr>
          <w:rFonts w:ascii="Garamond" w:hAnsi="Garamond" w:cstheme="minorHAnsi"/>
          <w:sz w:val="24"/>
        </w:rPr>
      </w:pPr>
      <w:r>
        <w:rPr>
          <w:rFonts w:ascii="Garamond" w:hAnsi="Garamond" w:cstheme="minorHAnsi"/>
          <w:sz w:val="24"/>
        </w:rPr>
        <w:t>As a whole, it’s something that needs to be put in front of the Tri-Chairs</w:t>
      </w:r>
      <w:r w:rsidR="00D1417A">
        <w:rPr>
          <w:rFonts w:ascii="Garamond" w:hAnsi="Garamond" w:cstheme="minorHAnsi"/>
          <w:sz w:val="24"/>
        </w:rPr>
        <w:t>.</w:t>
      </w:r>
    </w:p>
    <w:p w:rsidR="00F71E7A" w:rsidRDefault="008B3B0C" w:rsidP="00AC5619">
      <w:pPr>
        <w:pStyle w:val="ListParagraph"/>
        <w:numPr>
          <w:ilvl w:val="2"/>
          <w:numId w:val="21"/>
        </w:numPr>
        <w:spacing w:after="0" w:line="240" w:lineRule="auto"/>
        <w:rPr>
          <w:rFonts w:ascii="Garamond" w:hAnsi="Garamond" w:cstheme="minorHAnsi"/>
          <w:sz w:val="24"/>
        </w:rPr>
      </w:pPr>
      <w:r>
        <w:rPr>
          <w:rFonts w:ascii="Garamond" w:hAnsi="Garamond" w:cstheme="minorHAnsi"/>
          <w:sz w:val="24"/>
        </w:rPr>
        <w:t>Needs to be analyzed through research to determine the impact of these vehicles</w:t>
      </w:r>
      <w:r w:rsidR="00D1417A">
        <w:rPr>
          <w:rFonts w:ascii="Garamond" w:hAnsi="Garamond" w:cstheme="minorHAnsi"/>
          <w:sz w:val="24"/>
        </w:rPr>
        <w:t>.</w:t>
      </w:r>
    </w:p>
    <w:p w:rsidR="00D1417A" w:rsidRDefault="00D1417A" w:rsidP="00AC5619">
      <w:pPr>
        <w:pStyle w:val="ListParagraph"/>
        <w:numPr>
          <w:ilvl w:val="2"/>
          <w:numId w:val="21"/>
        </w:numPr>
        <w:spacing w:after="0" w:line="240" w:lineRule="auto"/>
        <w:rPr>
          <w:rFonts w:ascii="Garamond" w:hAnsi="Garamond" w:cstheme="minorHAnsi"/>
          <w:sz w:val="24"/>
        </w:rPr>
      </w:pPr>
      <w:r>
        <w:rPr>
          <w:rFonts w:ascii="Garamond" w:hAnsi="Garamond" w:cstheme="minorHAnsi"/>
          <w:sz w:val="24"/>
        </w:rPr>
        <w:t xml:space="preserve">There are </w:t>
      </w:r>
      <w:r w:rsidR="00AC5619">
        <w:rPr>
          <w:rFonts w:ascii="Garamond" w:hAnsi="Garamond" w:cstheme="minorHAnsi"/>
          <w:sz w:val="24"/>
        </w:rPr>
        <w:t xml:space="preserve">some </w:t>
      </w:r>
      <w:r>
        <w:rPr>
          <w:rFonts w:ascii="Garamond" w:hAnsi="Garamond" w:cstheme="minorHAnsi"/>
          <w:sz w:val="24"/>
        </w:rPr>
        <w:t xml:space="preserve">individuals </w:t>
      </w:r>
      <w:r w:rsidR="00AC5619">
        <w:rPr>
          <w:rFonts w:ascii="Garamond" w:hAnsi="Garamond" w:cstheme="minorHAnsi"/>
          <w:sz w:val="24"/>
        </w:rPr>
        <w:t xml:space="preserve">that are now </w:t>
      </w:r>
      <w:r>
        <w:rPr>
          <w:rFonts w:ascii="Garamond" w:hAnsi="Garamond" w:cstheme="minorHAnsi"/>
          <w:sz w:val="24"/>
        </w:rPr>
        <w:t>trying to build these vehicles into a new mode choice option.</w:t>
      </w:r>
    </w:p>
    <w:p w:rsidR="008D352D" w:rsidRDefault="008D352D" w:rsidP="00AC5619">
      <w:pPr>
        <w:pStyle w:val="ListParagraph"/>
        <w:numPr>
          <w:ilvl w:val="2"/>
          <w:numId w:val="21"/>
        </w:numPr>
        <w:spacing w:after="0" w:line="240" w:lineRule="auto"/>
        <w:rPr>
          <w:rFonts w:ascii="Garamond" w:hAnsi="Garamond" w:cstheme="minorHAnsi"/>
          <w:sz w:val="24"/>
        </w:rPr>
      </w:pPr>
      <w:r>
        <w:rPr>
          <w:rFonts w:ascii="Garamond" w:hAnsi="Garamond" w:cstheme="minorHAnsi"/>
          <w:sz w:val="24"/>
        </w:rPr>
        <w:t xml:space="preserve">The data for the last mile to/from </w:t>
      </w:r>
      <w:r w:rsidR="00AC5619">
        <w:rPr>
          <w:rFonts w:ascii="Garamond" w:hAnsi="Garamond" w:cstheme="minorHAnsi"/>
          <w:sz w:val="24"/>
        </w:rPr>
        <w:t xml:space="preserve">transit </w:t>
      </w:r>
      <w:r>
        <w:rPr>
          <w:rFonts w:ascii="Garamond" w:hAnsi="Garamond" w:cstheme="minorHAnsi"/>
          <w:sz w:val="24"/>
        </w:rPr>
        <w:t>may change from these vehicles</w:t>
      </w:r>
      <w:r w:rsidR="00AD3504">
        <w:rPr>
          <w:rFonts w:ascii="Garamond" w:hAnsi="Garamond" w:cstheme="minorHAnsi"/>
          <w:sz w:val="24"/>
        </w:rPr>
        <w:t>.</w:t>
      </w:r>
    </w:p>
    <w:p w:rsidR="008D352D" w:rsidRDefault="008D352D" w:rsidP="008D352D">
      <w:pPr>
        <w:pStyle w:val="ListParagraph"/>
        <w:numPr>
          <w:ilvl w:val="2"/>
          <w:numId w:val="21"/>
        </w:numPr>
        <w:spacing w:after="0" w:line="240" w:lineRule="auto"/>
        <w:rPr>
          <w:rFonts w:ascii="Garamond" w:hAnsi="Garamond" w:cstheme="minorHAnsi"/>
          <w:sz w:val="24"/>
        </w:rPr>
      </w:pPr>
      <w:r>
        <w:rPr>
          <w:rFonts w:ascii="Garamond" w:hAnsi="Garamond" w:cstheme="minorHAnsi"/>
          <w:sz w:val="24"/>
        </w:rPr>
        <w:t>In terms of modeling, you’d need to calculate a percent saturation of the market for these vehicles</w:t>
      </w:r>
      <w:r w:rsidR="00AD3504">
        <w:rPr>
          <w:rFonts w:ascii="Garamond" w:hAnsi="Garamond" w:cstheme="minorHAnsi"/>
          <w:sz w:val="24"/>
        </w:rPr>
        <w:t>.</w:t>
      </w:r>
    </w:p>
    <w:p w:rsidR="00BE6112" w:rsidRDefault="008D352D" w:rsidP="00AC5619">
      <w:pPr>
        <w:pStyle w:val="ListParagraph"/>
        <w:numPr>
          <w:ilvl w:val="2"/>
          <w:numId w:val="21"/>
        </w:numPr>
        <w:spacing w:after="0" w:line="240" w:lineRule="auto"/>
        <w:rPr>
          <w:rFonts w:ascii="Garamond" w:hAnsi="Garamond" w:cstheme="minorHAnsi"/>
          <w:sz w:val="24"/>
        </w:rPr>
      </w:pPr>
      <w:r>
        <w:rPr>
          <w:rFonts w:ascii="Garamond" w:hAnsi="Garamond" w:cstheme="minorHAnsi"/>
          <w:sz w:val="24"/>
        </w:rPr>
        <w:t>May have an impact on capacity</w:t>
      </w:r>
      <w:r w:rsidR="00AD3504">
        <w:rPr>
          <w:rFonts w:ascii="Garamond" w:hAnsi="Garamond" w:cstheme="minorHAnsi"/>
          <w:sz w:val="24"/>
        </w:rPr>
        <w:t>.</w:t>
      </w:r>
    </w:p>
    <w:p w:rsidR="00925DBE" w:rsidRDefault="00925DBE" w:rsidP="00925DBE">
      <w:pPr>
        <w:pStyle w:val="ListParagraph"/>
        <w:numPr>
          <w:ilvl w:val="2"/>
          <w:numId w:val="21"/>
        </w:numPr>
        <w:spacing w:after="0" w:line="240" w:lineRule="auto"/>
        <w:rPr>
          <w:rFonts w:ascii="Garamond" w:hAnsi="Garamond" w:cstheme="minorHAnsi"/>
          <w:sz w:val="24"/>
        </w:rPr>
      </w:pPr>
      <w:r>
        <w:rPr>
          <w:rFonts w:ascii="Garamond" w:hAnsi="Garamond" w:cstheme="minorHAnsi"/>
          <w:sz w:val="24"/>
        </w:rPr>
        <w:t>The committee should stay up to speed on the state of autonomous vehicles and their potential impacts</w:t>
      </w:r>
      <w:r w:rsidR="00AC5619">
        <w:rPr>
          <w:rFonts w:ascii="Garamond" w:hAnsi="Garamond" w:cstheme="minorHAnsi"/>
          <w:sz w:val="24"/>
        </w:rPr>
        <w:t xml:space="preserve"> and what the future direction should be and when to embark on it</w:t>
      </w:r>
      <w:r>
        <w:rPr>
          <w:rFonts w:ascii="Garamond" w:hAnsi="Garamond" w:cstheme="minorHAnsi"/>
          <w:sz w:val="24"/>
        </w:rPr>
        <w:t>.</w:t>
      </w:r>
    </w:p>
    <w:p w:rsidR="00DE206C" w:rsidRDefault="00DE206C" w:rsidP="001F5390">
      <w:pPr>
        <w:pStyle w:val="ListParagraph"/>
        <w:numPr>
          <w:ilvl w:val="1"/>
          <w:numId w:val="21"/>
        </w:numPr>
        <w:spacing w:after="0" w:line="240" w:lineRule="auto"/>
        <w:rPr>
          <w:rFonts w:ascii="Garamond" w:hAnsi="Garamond" w:cstheme="minorHAnsi"/>
          <w:sz w:val="24"/>
        </w:rPr>
      </w:pPr>
      <w:r>
        <w:rPr>
          <w:rFonts w:ascii="Garamond" w:hAnsi="Garamond" w:cstheme="minorHAnsi"/>
          <w:sz w:val="24"/>
        </w:rPr>
        <w:t>PNR/KNR</w:t>
      </w:r>
    </w:p>
    <w:p w:rsidR="00DE206C" w:rsidRDefault="00DE206C" w:rsidP="001F5390">
      <w:pPr>
        <w:pStyle w:val="ListParagraph"/>
        <w:numPr>
          <w:ilvl w:val="2"/>
          <w:numId w:val="21"/>
        </w:numPr>
        <w:spacing w:after="0" w:line="240" w:lineRule="auto"/>
        <w:rPr>
          <w:rFonts w:ascii="Garamond" w:hAnsi="Garamond" w:cstheme="minorHAnsi"/>
          <w:sz w:val="24"/>
        </w:rPr>
      </w:pPr>
      <w:r>
        <w:rPr>
          <w:rFonts w:ascii="Garamond" w:hAnsi="Garamond" w:cstheme="minorHAnsi"/>
          <w:sz w:val="24"/>
        </w:rPr>
        <w:t>Bike access is not often addressed</w:t>
      </w:r>
      <w:r w:rsidR="00C17EDC">
        <w:rPr>
          <w:rFonts w:ascii="Garamond" w:hAnsi="Garamond" w:cstheme="minorHAnsi"/>
          <w:sz w:val="24"/>
        </w:rPr>
        <w:t>, but is currently growing.</w:t>
      </w:r>
    </w:p>
    <w:p w:rsidR="00C17EDC" w:rsidRDefault="004B0F2A" w:rsidP="004B0F2A">
      <w:pPr>
        <w:pStyle w:val="ListParagraph"/>
        <w:numPr>
          <w:ilvl w:val="3"/>
          <w:numId w:val="21"/>
        </w:numPr>
        <w:spacing w:after="0" w:line="240" w:lineRule="auto"/>
        <w:rPr>
          <w:rFonts w:ascii="Garamond" w:hAnsi="Garamond" w:cstheme="minorHAnsi"/>
          <w:sz w:val="24"/>
        </w:rPr>
      </w:pPr>
      <w:r>
        <w:rPr>
          <w:rFonts w:ascii="Garamond" w:hAnsi="Garamond" w:cstheme="minorHAnsi"/>
          <w:sz w:val="24"/>
        </w:rPr>
        <w:t xml:space="preserve">Many systems have the ability to put your bike on the transit system, which </w:t>
      </w:r>
      <w:r w:rsidR="00AC5619">
        <w:rPr>
          <w:rFonts w:ascii="Garamond" w:hAnsi="Garamond" w:cstheme="minorHAnsi"/>
          <w:sz w:val="24"/>
        </w:rPr>
        <w:t>increases the catchment area for transit.</w:t>
      </w:r>
    </w:p>
    <w:p w:rsidR="00F05622" w:rsidRDefault="00F05622" w:rsidP="00F05622">
      <w:pPr>
        <w:pStyle w:val="ListParagraph"/>
        <w:numPr>
          <w:ilvl w:val="2"/>
          <w:numId w:val="21"/>
        </w:numPr>
        <w:spacing w:after="0" w:line="240" w:lineRule="auto"/>
        <w:rPr>
          <w:rFonts w:ascii="Garamond" w:hAnsi="Garamond" w:cstheme="minorHAnsi"/>
          <w:sz w:val="24"/>
        </w:rPr>
      </w:pPr>
      <w:r>
        <w:rPr>
          <w:rFonts w:ascii="Garamond" w:hAnsi="Garamond" w:cstheme="minorHAnsi"/>
          <w:sz w:val="24"/>
        </w:rPr>
        <w:t>Need to look at the difference between bike sharing and being able to take your bike onto the transit system.</w:t>
      </w:r>
    </w:p>
    <w:p w:rsidR="00AC5619" w:rsidRDefault="00AC5619" w:rsidP="00F05622">
      <w:pPr>
        <w:pStyle w:val="ListParagraph"/>
        <w:numPr>
          <w:ilvl w:val="2"/>
          <w:numId w:val="21"/>
        </w:numPr>
        <w:spacing w:after="0" w:line="240" w:lineRule="auto"/>
        <w:rPr>
          <w:rFonts w:ascii="Garamond" w:hAnsi="Garamond" w:cstheme="minorHAnsi"/>
          <w:sz w:val="24"/>
        </w:rPr>
      </w:pPr>
      <w:r>
        <w:rPr>
          <w:rFonts w:ascii="Garamond" w:hAnsi="Garamond" w:cstheme="minorHAnsi"/>
          <w:sz w:val="24"/>
        </w:rPr>
        <w:t>Models that use the traditional straight-line method to determine TAZ-to-lot times and access points to transit should incorporate actual network times.</w:t>
      </w:r>
    </w:p>
    <w:p w:rsidR="00DE206C" w:rsidRDefault="003970C9" w:rsidP="001F5390">
      <w:pPr>
        <w:pStyle w:val="ListParagraph"/>
        <w:numPr>
          <w:ilvl w:val="1"/>
          <w:numId w:val="21"/>
        </w:numPr>
        <w:spacing w:after="0" w:line="240" w:lineRule="auto"/>
        <w:rPr>
          <w:rFonts w:ascii="Garamond" w:hAnsi="Garamond" w:cstheme="minorHAnsi"/>
          <w:sz w:val="24"/>
        </w:rPr>
      </w:pPr>
      <w:r>
        <w:rPr>
          <w:rFonts w:ascii="Garamond" w:hAnsi="Garamond" w:cstheme="minorHAnsi"/>
          <w:sz w:val="24"/>
        </w:rPr>
        <w:t xml:space="preserve">Should </w:t>
      </w:r>
      <w:r w:rsidR="00DE206C">
        <w:rPr>
          <w:rFonts w:ascii="Garamond" w:hAnsi="Garamond" w:cstheme="minorHAnsi"/>
          <w:sz w:val="24"/>
        </w:rPr>
        <w:t xml:space="preserve">we </w:t>
      </w:r>
      <w:r>
        <w:rPr>
          <w:rFonts w:ascii="Garamond" w:hAnsi="Garamond" w:cstheme="minorHAnsi"/>
          <w:sz w:val="24"/>
        </w:rPr>
        <w:t>forward additional enhancements to trip-based model processes beyond the Transit Model Update (TMU) improvements</w:t>
      </w:r>
      <w:r w:rsidR="00DE206C">
        <w:rPr>
          <w:rFonts w:ascii="Garamond" w:hAnsi="Garamond" w:cstheme="minorHAnsi"/>
          <w:sz w:val="24"/>
        </w:rPr>
        <w:t>?</w:t>
      </w:r>
    </w:p>
    <w:p w:rsidR="00E326A7" w:rsidRDefault="003970C9" w:rsidP="00E435F0">
      <w:pPr>
        <w:pStyle w:val="ListParagraph"/>
        <w:numPr>
          <w:ilvl w:val="2"/>
          <w:numId w:val="21"/>
        </w:numPr>
        <w:spacing w:after="0" w:line="240" w:lineRule="auto"/>
        <w:rPr>
          <w:rFonts w:ascii="Garamond" w:hAnsi="Garamond" w:cstheme="minorHAnsi"/>
          <w:sz w:val="24"/>
        </w:rPr>
      </w:pPr>
      <w:r>
        <w:rPr>
          <w:rFonts w:ascii="Garamond" w:hAnsi="Garamond" w:cstheme="minorHAnsi"/>
          <w:sz w:val="24"/>
        </w:rPr>
        <w:t>The TMU improvements have not been widely adopted around the state.</w:t>
      </w:r>
    </w:p>
    <w:p w:rsidR="00E326A7" w:rsidRDefault="003970C9" w:rsidP="00E435F0">
      <w:pPr>
        <w:pStyle w:val="ListParagraph"/>
        <w:numPr>
          <w:ilvl w:val="3"/>
          <w:numId w:val="21"/>
        </w:numPr>
        <w:spacing w:after="0" w:line="240" w:lineRule="auto"/>
        <w:rPr>
          <w:rFonts w:ascii="Garamond" w:hAnsi="Garamond" w:cstheme="minorHAnsi"/>
          <w:sz w:val="24"/>
        </w:rPr>
      </w:pPr>
      <w:r>
        <w:rPr>
          <w:rFonts w:ascii="Garamond" w:hAnsi="Garamond" w:cstheme="minorHAnsi"/>
          <w:sz w:val="24"/>
        </w:rPr>
        <w:t>Is more promotion needed?</w:t>
      </w:r>
    </w:p>
    <w:p w:rsidR="00E326A7" w:rsidRDefault="00E326A7" w:rsidP="00E326A7">
      <w:pPr>
        <w:pStyle w:val="ListParagraph"/>
        <w:numPr>
          <w:ilvl w:val="2"/>
          <w:numId w:val="21"/>
        </w:numPr>
        <w:spacing w:after="0" w:line="240" w:lineRule="auto"/>
        <w:rPr>
          <w:rFonts w:ascii="Garamond" w:hAnsi="Garamond" w:cstheme="minorHAnsi"/>
          <w:sz w:val="24"/>
        </w:rPr>
      </w:pPr>
      <w:r>
        <w:rPr>
          <w:rFonts w:ascii="Garamond" w:hAnsi="Garamond" w:cstheme="minorHAnsi"/>
          <w:sz w:val="24"/>
        </w:rPr>
        <w:t>Currently many tools is use for transit modeling.</w:t>
      </w:r>
    </w:p>
    <w:p w:rsidR="00E326A7" w:rsidRDefault="00E326A7" w:rsidP="00E326A7">
      <w:pPr>
        <w:pStyle w:val="ListParagraph"/>
        <w:numPr>
          <w:ilvl w:val="2"/>
          <w:numId w:val="21"/>
        </w:numPr>
        <w:spacing w:after="0" w:line="240" w:lineRule="auto"/>
        <w:rPr>
          <w:rFonts w:ascii="Garamond" w:hAnsi="Garamond" w:cstheme="minorHAnsi"/>
          <w:sz w:val="24"/>
        </w:rPr>
      </w:pPr>
      <w:r>
        <w:rPr>
          <w:rFonts w:ascii="Garamond" w:hAnsi="Garamond" w:cstheme="minorHAnsi"/>
          <w:sz w:val="24"/>
        </w:rPr>
        <w:t>Need to incorporate more enhancements into the model.</w:t>
      </w:r>
    </w:p>
    <w:p w:rsidR="00D11032" w:rsidRDefault="00D11032" w:rsidP="00D11032">
      <w:pPr>
        <w:pStyle w:val="ListParagraph"/>
        <w:numPr>
          <w:ilvl w:val="2"/>
          <w:numId w:val="21"/>
        </w:numPr>
        <w:spacing w:after="0" w:line="240" w:lineRule="auto"/>
        <w:rPr>
          <w:rFonts w:ascii="Garamond" w:hAnsi="Garamond" w:cstheme="minorHAnsi"/>
          <w:sz w:val="24"/>
        </w:rPr>
      </w:pPr>
      <w:r>
        <w:rPr>
          <w:rFonts w:ascii="Garamond" w:hAnsi="Garamond" w:cstheme="minorHAnsi"/>
          <w:sz w:val="24"/>
        </w:rPr>
        <w:lastRenderedPageBreak/>
        <w:t>Also need to help districts and MPOs implement the model.</w:t>
      </w:r>
    </w:p>
    <w:p w:rsidR="00FD2CE0" w:rsidRDefault="003970C9" w:rsidP="00FD2CE0">
      <w:pPr>
        <w:pStyle w:val="ListParagraph"/>
        <w:numPr>
          <w:ilvl w:val="1"/>
          <w:numId w:val="21"/>
        </w:numPr>
        <w:spacing w:after="0" w:line="240" w:lineRule="auto"/>
        <w:rPr>
          <w:rFonts w:ascii="Garamond" w:hAnsi="Garamond" w:cstheme="minorHAnsi"/>
          <w:sz w:val="24"/>
        </w:rPr>
      </w:pPr>
      <w:r>
        <w:rPr>
          <w:rFonts w:ascii="Garamond" w:hAnsi="Garamond" w:cstheme="minorHAnsi"/>
          <w:sz w:val="24"/>
        </w:rPr>
        <w:t xml:space="preserve">Modeling of </w:t>
      </w:r>
      <w:r w:rsidR="00FD2CE0">
        <w:rPr>
          <w:rFonts w:ascii="Garamond" w:hAnsi="Garamond" w:cstheme="minorHAnsi"/>
          <w:sz w:val="24"/>
        </w:rPr>
        <w:t>Transit Reliability</w:t>
      </w:r>
      <w:r>
        <w:rPr>
          <w:rFonts w:ascii="Garamond" w:hAnsi="Garamond" w:cstheme="minorHAnsi"/>
          <w:sz w:val="24"/>
        </w:rPr>
        <w:t xml:space="preserve"> Measures (TSP, Q-Jumpers)</w:t>
      </w:r>
    </w:p>
    <w:p w:rsidR="00FD2CE0" w:rsidRDefault="00FD2CE0" w:rsidP="00FD2CE0">
      <w:pPr>
        <w:pStyle w:val="ListParagraph"/>
        <w:numPr>
          <w:ilvl w:val="2"/>
          <w:numId w:val="21"/>
        </w:numPr>
        <w:spacing w:after="0" w:line="240" w:lineRule="auto"/>
        <w:rPr>
          <w:rFonts w:ascii="Garamond" w:hAnsi="Garamond" w:cstheme="minorHAnsi"/>
          <w:sz w:val="24"/>
        </w:rPr>
      </w:pPr>
      <w:r>
        <w:rPr>
          <w:rFonts w:ascii="Garamond" w:hAnsi="Garamond" w:cstheme="minorHAnsi"/>
          <w:sz w:val="24"/>
        </w:rPr>
        <w:t>It is important to assess, but currently there are other topics that are of a higher priority.</w:t>
      </w:r>
    </w:p>
    <w:p w:rsidR="00FD2CE0" w:rsidRDefault="00FD2CE0" w:rsidP="00FD2CE0">
      <w:pPr>
        <w:pStyle w:val="ListParagraph"/>
        <w:numPr>
          <w:ilvl w:val="1"/>
          <w:numId w:val="21"/>
        </w:numPr>
        <w:spacing w:after="0" w:line="240" w:lineRule="auto"/>
        <w:rPr>
          <w:rFonts w:ascii="Garamond" w:hAnsi="Garamond" w:cstheme="minorHAnsi"/>
          <w:sz w:val="24"/>
        </w:rPr>
      </w:pPr>
      <w:r>
        <w:rPr>
          <w:rFonts w:ascii="Garamond" w:hAnsi="Garamond" w:cstheme="minorHAnsi"/>
          <w:sz w:val="24"/>
        </w:rPr>
        <w:t>Fares</w:t>
      </w:r>
    </w:p>
    <w:p w:rsidR="00FD2CE0" w:rsidRPr="00C8509C" w:rsidRDefault="00FD2CE0" w:rsidP="00FD2CE0">
      <w:pPr>
        <w:pStyle w:val="ListParagraph"/>
        <w:numPr>
          <w:ilvl w:val="2"/>
          <w:numId w:val="21"/>
        </w:numPr>
        <w:spacing w:after="0" w:line="240" w:lineRule="auto"/>
        <w:rPr>
          <w:rFonts w:ascii="Garamond" w:hAnsi="Garamond" w:cstheme="minorHAnsi"/>
          <w:sz w:val="24"/>
        </w:rPr>
      </w:pPr>
      <w:r>
        <w:rPr>
          <w:rFonts w:ascii="Garamond" w:hAnsi="Garamond" w:cstheme="minorHAnsi"/>
          <w:sz w:val="24"/>
        </w:rPr>
        <w:t>Is looking at student/senior trips asking too much of the model?</w:t>
      </w:r>
    </w:p>
    <w:p w:rsidR="00DF776E" w:rsidRDefault="00DF776E" w:rsidP="00CB28AE">
      <w:pPr>
        <w:spacing w:after="0" w:line="240" w:lineRule="auto"/>
        <w:rPr>
          <w:rFonts w:ascii="Garamond" w:hAnsi="Garamond" w:cstheme="minorHAnsi"/>
          <w:b/>
          <w:sz w:val="24"/>
        </w:rPr>
      </w:pPr>
    </w:p>
    <w:p w:rsidR="00CB28AE" w:rsidRDefault="00CB28AE" w:rsidP="00CB28AE">
      <w:pPr>
        <w:spacing w:after="0" w:line="240" w:lineRule="auto"/>
        <w:rPr>
          <w:rFonts w:ascii="Garamond" w:hAnsi="Garamond" w:cstheme="minorHAnsi"/>
          <w:b/>
          <w:sz w:val="24"/>
        </w:rPr>
      </w:pPr>
      <w:r w:rsidRPr="007D2475">
        <w:rPr>
          <w:rFonts w:ascii="Garamond" w:hAnsi="Garamond" w:cstheme="minorHAnsi"/>
          <w:b/>
          <w:sz w:val="24"/>
        </w:rPr>
        <w:t xml:space="preserve">Action Item: </w:t>
      </w:r>
    </w:p>
    <w:p w:rsidR="00FD2CE0" w:rsidRDefault="00FD2CE0" w:rsidP="00935981">
      <w:pPr>
        <w:pStyle w:val="ListParagraph"/>
        <w:numPr>
          <w:ilvl w:val="0"/>
          <w:numId w:val="23"/>
        </w:numPr>
        <w:spacing w:after="0" w:line="240" w:lineRule="auto"/>
        <w:rPr>
          <w:rFonts w:ascii="Garamond" w:hAnsi="Garamond" w:cstheme="minorHAnsi"/>
          <w:b/>
          <w:sz w:val="24"/>
        </w:rPr>
      </w:pPr>
      <w:r>
        <w:rPr>
          <w:rFonts w:ascii="Garamond" w:hAnsi="Garamond" w:cstheme="minorHAnsi"/>
          <w:b/>
          <w:sz w:val="24"/>
        </w:rPr>
        <w:t>Scott Seeburger will</w:t>
      </w:r>
      <w:r w:rsidR="006B27A9">
        <w:rPr>
          <w:rFonts w:ascii="Garamond" w:hAnsi="Garamond" w:cstheme="minorHAnsi"/>
          <w:b/>
          <w:sz w:val="24"/>
        </w:rPr>
        <w:t xml:space="preserve"> modify</w:t>
      </w:r>
      <w:r>
        <w:rPr>
          <w:rFonts w:ascii="Garamond" w:hAnsi="Garamond" w:cstheme="minorHAnsi"/>
          <w:b/>
          <w:sz w:val="24"/>
        </w:rPr>
        <w:t xml:space="preserve"> the</w:t>
      </w:r>
      <w:r w:rsidR="006B27A9">
        <w:rPr>
          <w:rFonts w:ascii="Garamond" w:hAnsi="Garamond" w:cstheme="minorHAnsi"/>
          <w:b/>
          <w:sz w:val="24"/>
        </w:rPr>
        <w:t xml:space="preserve"> list</w:t>
      </w:r>
      <w:r>
        <w:rPr>
          <w:rFonts w:ascii="Garamond" w:hAnsi="Garamond" w:cstheme="minorHAnsi"/>
          <w:b/>
          <w:sz w:val="24"/>
        </w:rPr>
        <w:t xml:space="preserve"> of research topics based on this discussion</w:t>
      </w:r>
      <w:r w:rsidR="008213B6">
        <w:rPr>
          <w:rFonts w:ascii="Garamond" w:hAnsi="Garamond" w:cstheme="minorHAnsi"/>
          <w:b/>
          <w:sz w:val="24"/>
        </w:rPr>
        <w:t xml:space="preserve"> (see below)</w:t>
      </w:r>
      <w:r>
        <w:rPr>
          <w:rFonts w:ascii="Garamond" w:hAnsi="Garamond" w:cstheme="minorHAnsi"/>
          <w:b/>
          <w:sz w:val="24"/>
        </w:rPr>
        <w:t>.</w:t>
      </w:r>
    </w:p>
    <w:p w:rsidR="00766329" w:rsidRPr="00925DBE" w:rsidRDefault="00FD2CE0" w:rsidP="00FD2CE0">
      <w:pPr>
        <w:pStyle w:val="ListParagraph"/>
        <w:numPr>
          <w:ilvl w:val="1"/>
          <w:numId w:val="23"/>
        </w:numPr>
        <w:spacing w:after="0" w:line="240" w:lineRule="auto"/>
        <w:rPr>
          <w:rFonts w:ascii="Garamond" w:hAnsi="Garamond" w:cstheme="minorHAnsi"/>
          <w:b/>
          <w:sz w:val="24"/>
        </w:rPr>
      </w:pPr>
      <w:r>
        <w:rPr>
          <w:rFonts w:ascii="Garamond" w:hAnsi="Garamond" w:cstheme="minorHAnsi"/>
          <w:b/>
          <w:sz w:val="24"/>
        </w:rPr>
        <w:t>Will then send modified list to c</w:t>
      </w:r>
      <w:r w:rsidR="003149BC">
        <w:rPr>
          <w:rFonts w:ascii="Garamond" w:hAnsi="Garamond" w:cstheme="minorHAnsi"/>
          <w:b/>
          <w:sz w:val="24"/>
        </w:rPr>
        <w:t>ommittee members to provide feedback</w:t>
      </w:r>
      <w:r>
        <w:rPr>
          <w:rFonts w:ascii="Garamond" w:hAnsi="Garamond" w:cstheme="minorHAnsi"/>
          <w:b/>
          <w:sz w:val="24"/>
        </w:rPr>
        <w:t xml:space="preserve"> on the updates</w:t>
      </w:r>
      <w:r w:rsidR="003149BC">
        <w:rPr>
          <w:rFonts w:ascii="Garamond" w:hAnsi="Garamond" w:cstheme="minorHAnsi"/>
          <w:b/>
          <w:sz w:val="24"/>
        </w:rPr>
        <w:t>.</w:t>
      </w:r>
    </w:p>
    <w:p w:rsidR="003A730F" w:rsidRDefault="003A730F" w:rsidP="002F2BCE">
      <w:pPr>
        <w:spacing w:after="0" w:line="240" w:lineRule="auto"/>
        <w:rPr>
          <w:rFonts w:ascii="Garamond" w:hAnsi="Garamond" w:cstheme="minorHAnsi"/>
          <w:sz w:val="24"/>
        </w:rPr>
      </w:pPr>
    </w:p>
    <w:p w:rsidR="002F2BCE" w:rsidRDefault="002F2BCE" w:rsidP="002F2BCE">
      <w:pPr>
        <w:spacing w:after="0" w:line="240" w:lineRule="auto"/>
        <w:rPr>
          <w:rFonts w:ascii="Garamond" w:hAnsi="Garamond" w:cstheme="minorHAnsi"/>
          <w:sz w:val="24"/>
        </w:rPr>
      </w:pPr>
    </w:p>
    <w:p w:rsidR="008213B6" w:rsidRDefault="00C059CB" w:rsidP="002F2BCE">
      <w:pPr>
        <w:spacing w:after="0" w:line="240" w:lineRule="auto"/>
        <w:rPr>
          <w:rFonts w:ascii="Garamond" w:hAnsi="Garamond" w:cstheme="minorHAnsi"/>
          <w:sz w:val="24"/>
        </w:rPr>
      </w:pPr>
      <w:r w:rsidRPr="007D2475">
        <w:rPr>
          <w:rFonts w:ascii="Garamond" w:hAnsi="Garamond" w:cstheme="minorHAnsi"/>
          <w:sz w:val="24"/>
        </w:rPr>
        <w:t>M</w:t>
      </w:r>
      <w:r w:rsidR="00A94692">
        <w:rPr>
          <w:rFonts w:ascii="Garamond" w:hAnsi="Garamond" w:cstheme="minorHAnsi"/>
          <w:sz w:val="24"/>
        </w:rPr>
        <w:t>eeting adjourned –</w:t>
      </w:r>
      <w:r w:rsidR="00D642AF" w:rsidRPr="007D2475">
        <w:rPr>
          <w:rFonts w:ascii="Garamond" w:hAnsi="Garamond" w:cstheme="minorHAnsi"/>
          <w:sz w:val="24"/>
        </w:rPr>
        <w:t xml:space="preserve"> </w:t>
      </w:r>
      <w:r w:rsidR="004C6D2B">
        <w:rPr>
          <w:rFonts w:ascii="Garamond" w:hAnsi="Garamond" w:cstheme="minorHAnsi"/>
          <w:sz w:val="24"/>
        </w:rPr>
        <w:t>12:00</w:t>
      </w:r>
      <w:r w:rsidR="001979BB">
        <w:rPr>
          <w:rFonts w:ascii="Garamond" w:hAnsi="Garamond" w:cstheme="minorHAnsi"/>
          <w:sz w:val="24"/>
        </w:rPr>
        <w:t>p</w:t>
      </w:r>
      <w:r w:rsidR="00E5689C">
        <w:rPr>
          <w:rFonts w:ascii="Garamond" w:hAnsi="Garamond" w:cstheme="minorHAnsi"/>
          <w:sz w:val="24"/>
        </w:rPr>
        <w:t>m</w:t>
      </w:r>
    </w:p>
    <w:p w:rsidR="008213B6" w:rsidRDefault="008213B6">
      <w:r>
        <w:br w:type="page"/>
      </w:r>
    </w:p>
    <w:p w:rsidR="008213B6" w:rsidRDefault="008213B6" w:rsidP="008213B6">
      <w:pPr>
        <w:jc w:val="center"/>
        <w:rPr>
          <w:b/>
          <w:sz w:val="28"/>
          <w:szCs w:val="28"/>
        </w:rPr>
      </w:pPr>
      <w:r w:rsidRPr="00D52D5D">
        <w:rPr>
          <w:b/>
          <w:sz w:val="28"/>
          <w:szCs w:val="28"/>
        </w:rPr>
        <w:lastRenderedPageBreak/>
        <w:t>FUTURE DIRECTIONS FOR TRANSIT MODELING</w:t>
      </w:r>
    </w:p>
    <w:p w:rsidR="008213B6" w:rsidRDefault="008213B6" w:rsidP="008213B6">
      <w:pPr>
        <w:jc w:val="center"/>
        <w:rPr>
          <w:sz w:val="28"/>
          <w:szCs w:val="28"/>
        </w:rPr>
      </w:pPr>
      <w:r>
        <w:rPr>
          <w:b/>
          <w:sz w:val="28"/>
          <w:szCs w:val="28"/>
        </w:rPr>
        <w:t>(DRAFT SUMMATION OF PRIORITIES)</w:t>
      </w:r>
    </w:p>
    <w:p w:rsidR="008213B6" w:rsidRDefault="008213B6" w:rsidP="008213B6">
      <w:pPr>
        <w:rPr>
          <w:sz w:val="28"/>
          <w:szCs w:val="28"/>
        </w:rPr>
      </w:pPr>
    </w:p>
    <w:p w:rsidR="008213B6" w:rsidRPr="00D322E1" w:rsidRDefault="008213B6" w:rsidP="008213B6">
      <w:pPr>
        <w:pStyle w:val="ListParagraph"/>
        <w:numPr>
          <w:ilvl w:val="0"/>
          <w:numId w:val="24"/>
        </w:numPr>
        <w:spacing w:after="0" w:line="240" w:lineRule="auto"/>
        <w:ind w:left="720" w:hanging="360"/>
        <w:contextualSpacing w:val="0"/>
        <w:rPr>
          <w:b/>
          <w:sz w:val="24"/>
          <w:szCs w:val="24"/>
        </w:rPr>
      </w:pPr>
      <w:r>
        <w:rPr>
          <w:b/>
          <w:sz w:val="24"/>
          <w:szCs w:val="24"/>
        </w:rPr>
        <w:t xml:space="preserve">GTFS-FSUTMS Transit Networking and </w:t>
      </w:r>
      <w:proofErr w:type="spellStart"/>
      <w:r>
        <w:rPr>
          <w:b/>
          <w:sz w:val="24"/>
          <w:szCs w:val="24"/>
        </w:rPr>
        <w:t>Pathing</w:t>
      </w:r>
      <w:proofErr w:type="spellEnd"/>
      <w:r>
        <w:rPr>
          <w:b/>
          <w:sz w:val="24"/>
          <w:szCs w:val="24"/>
        </w:rPr>
        <w:t xml:space="preserve"> </w:t>
      </w:r>
    </w:p>
    <w:p w:rsidR="008213B6" w:rsidRDefault="008213B6" w:rsidP="008213B6">
      <w:pPr>
        <w:pStyle w:val="ListParagraph"/>
        <w:rPr>
          <w:sz w:val="24"/>
          <w:szCs w:val="24"/>
        </w:rPr>
      </w:pPr>
      <w:r>
        <w:rPr>
          <w:sz w:val="24"/>
          <w:szCs w:val="24"/>
        </w:rPr>
        <w:t xml:space="preserve">A priority of the MTF should be the development of processes to integrate GTFS data into FSUTMS transit networking and path building.  In addition, processes should be developed to enable conversion of transit network data between software platforms.  </w:t>
      </w:r>
    </w:p>
    <w:p w:rsidR="008213B6" w:rsidRDefault="008213B6" w:rsidP="008213B6">
      <w:pPr>
        <w:pStyle w:val="ListParagraph"/>
        <w:rPr>
          <w:sz w:val="24"/>
          <w:szCs w:val="24"/>
        </w:rPr>
      </w:pPr>
      <w:r>
        <w:rPr>
          <w:sz w:val="24"/>
          <w:szCs w:val="24"/>
        </w:rPr>
        <w:t xml:space="preserve">GTFS provides a ready source of transit system data available in many urban areas.  These data are updated periodically and can economize the updating of base year transit networks and creation of build networks.  </w:t>
      </w:r>
    </w:p>
    <w:p w:rsidR="008213B6" w:rsidRDefault="008213B6" w:rsidP="008213B6">
      <w:pPr>
        <w:pStyle w:val="ListParagraph"/>
        <w:rPr>
          <w:sz w:val="24"/>
          <w:szCs w:val="24"/>
        </w:rPr>
      </w:pPr>
    </w:p>
    <w:p w:rsidR="008213B6" w:rsidRDefault="008213B6" w:rsidP="008213B6">
      <w:pPr>
        <w:pStyle w:val="ListParagraph"/>
        <w:rPr>
          <w:sz w:val="24"/>
          <w:szCs w:val="24"/>
        </w:rPr>
      </w:pPr>
      <w:r>
        <w:rPr>
          <w:sz w:val="24"/>
          <w:szCs w:val="24"/>
        </w:rPr>
        <w:t xml:space="preserve">The growing use of STOPS for transit projects in Florida emphasizes the need for tools to facilitate network editing and conversion.  TBEST data available in many areas of the state and adapted to FSUTMS TAZ zone systems could be converted for STOPS purposes. Also, as experience grows in the use of STOPS on projects, it is likely that both STOPS and FSUTMS models will be needed for project planning and justification purposes.  </w:t>
      </w:r>
    </w:p>
    <w:p w:rsidR="008213B6" w:rsidRDefault="008213B6" w:rsidP="008213B6">
      <w:pPr>
        <w:pStyle w:val="ListParagraph"/>
        <w:rPr>
          <w:sz w:val="24"/>
          <w:szCs w:val="24"/>
        </w:rPr>
      </w:pPr>
    </w:p>
    <w:p w:rsidR="008213B6" w:rsidRPr="00BA4E53" w:rsidRDefault="008213B6" w:rsidP="008213B6">
      <w:pPr>
        <w:pStyle w:val="ListParagraph"/>
        <w:jc w:val="center"/>
        <w:rPr>
          <w:sz w:val="24"/>
          <w:szCs w:val="24"/>
          <w:u w:val="single"/>
        </w:rPr>
      </w:pPr>
      <w:proofErr w:type="spellStart"/>
      <w:r w:rsidRPr="00BA4E53">
        <w:rPr>
          <w:sz w:val="24"/>
          <w:szCs w:val="24"/>
          <w:u w:val="single"/>
        </w:rPr>
        <w:t>Pathing</w:t>
      </w:r>
      <w:proofErr w:type="spellEnd"/>
      <w:r w:rsidRPr="00BA4E53">
        <w:rPr>
          <w:sz w:val="24"/>
          <w:szCs w:val="24"/>
          <w:u w:val="single"/>
        </w:rPr>
        <w:t xml:space="preserve"> description needed here</w:t>
      </w:r>
    </w:p>
    <w:p w:rsidR="008213B6" w:rsidRDefault="008213B6" w:rsidP="008213B6">
      <w:pPr>
        <w:pStyle w:val="ListParagraph"/>
        <w:rPr>
          <w:sz w:val="24"/>
          <w:szCs w:val="24"/>
        </w:rPr>
      </w:pPr>
    </w:p>
    <w:p w:rsidR="008213B6" w:rsidRDefault="008213B6" w:rsidP="008213B6">
      <w:pPr>
        <w:pStyle w:val="ListParagraph"/>
        <w:rPr>
          <w:sz w:val="24"/>
          <w:szCs w:val="24"/>
        </w:rPr>
      </w:pPr>
      <w:r>
        <w:rPr>
          <w:sz w:val="24"/>
          <w:szCs w:val="24"/>
        </w:rPr>
        <w:t>A problem statement should include conversion of network data between platforms, assessment of capabilities of commercial editors and visualizers for adaption to STOPS and FSUTMS data editing requirements, licensing of commercial editors, issues with integrating FSUTMS highway network with GTFS, converting GTFS to FSUTMS INET formats versus adapting path builders/skimmers to process GTFS directly, specification data needed for FSUTMS that is not included in GTFS, conversion of TBEST to STOPS, conversion of between STOPS and FSUTMS.</w:t>
      </w:r>
    </w:p>
    <w:p w:rsidR="008213B6" w:rsidRPr="0070788B" w:rsidRDefault="008213B6" w:rsidP="008213B6">
      <w:pPr>
        <w:pStyle w:val="ListParagraph"/>
        <w:rPr>
          <w:sz w:val="24"/>
          <w:szCs w:val="24"/>
        </w:rPr>
      </w:pPr>
    </w:p>
    <w:p w:rsidR="008213B6" w:rsidRDefault="008213B6" w:rsidP="008213B6">
      <w:pPr>
        <w:pStyle w:val="ListParagraph"/>
        <w:numPr>
          <w:ilvl w:val="0"/>
          <w:numId w:val="24"/>
        </w:numPr>
        <w:spacing w:after="0" w:line="240" w:lineRule="auto"/>
        <w:ind w:left="720" w:hanging="360"/>
        <w:contextualSpacing w:val="0"/>
        <w:rPr>
          <w:b/>
          <w:sz w:val="24"/>
          <w:szCs w:val="24"/>
        </w:rPr>
      </w:pPr>
      <w:r>
        <w:rPr>
          <w:b/>
          <w:sz w:val="24"/>
          <w:szCs w:val="24"/>
        </w:rPr>
        <w:t>Model Process Advancement</w:t>
      </w:r>
    </w:p>
    <w:p w:rsidR="008213B6" w:rsidRDefault="008213B6" w:rsidP="008213B6">
      <w:pPr>
        <w:pStyle w:val="ListParagraph"/>
        <w:rPr>
          <w:sz w:val="24"/>
          <w:szCs w:val="24"/>
        </w:rPr>
      </w:pPr>
      <w:r w:rsidRPr="00832CEE">
        <w:rPr>
          <w:sz w:val="24"/>
          <w:szCs w:val="24"/>
        </w:rPr>
        <w:t xml:space="preserve">The Transit Model Update </w:t>
      </w:r>
      <w:r>
        <w:rPr>
          <w:sz w:val="24"/>
          <w:szCs w:val="24"/>
        </w:rPr>
        <w:t xml:space="preserve">project developed recommended methodologies and processes to advance FSUTMS trip-based models to the then current state of the practice.  These recommendations addressed improvements to the entire model stream and could improve the performance of both highway and transit modeling processes.  Two issues are 1) the recommended improvements have not been widely disseminated and encouraged for incorporation into urban and regional models throughout the state, </w:t>
      </w:r>
      <w:r>
        <w:rPr>
          <w:sz w:val="24"/>
          <w:szCs w:val="24"/>
        </w:rPr>
        <w:lastRenderedPageBreak/>
        <w:t>and 2) there is still a need to improve on model processes, particularly for trip-based models that may be used.  These improvements include:</w:t>
      </w:r>
    </w:p>
    <w:p w:rsidR="008213B6" w:rsidRDefault="008213B6" w:rsidP="008213B6">
      <w:pPr>
        <w:pStyle w:val="ListParagraph"/>
        <w:rPr>
          <w:sz w:val="24"/>
          <w:szCs w:val="24"/>
        </w:rPr>
      </w:pPr>
    </w:p>
    <w:p w:rsidR="008213B6" w:rsidRPr="00A86805" w:rsidRDefault="008213B6" w:rsidP="008213B6">
      <w:pPr>
        <w:pStyle w:val="ListParagraph"/>
        <w:numPr>
          <w:ilvl w:val="1"/>
          <w:numId w:val="24"/>
        </w:numPr>
        <w:spacing w:after="0" w:line="240" w:lineRule="auto"/>
        <w:contextualSpacing w:val="0"/>
        <w:rPr>
          <w:b/>
          <w:sz w:val="24"/>
          <w:szCs w:val="24"/>
        </w:rPr>
      </w:pPr>
      <w:r>
        <w:rPr>
          <w:sz w:val="24"/>
          <w:szCs w:val="24"/>
        </w:rPr>
        <w:t>Download appropriate ABM processes into the trip-based models</w:t>
      </w:r>
    </w:p>
    <w:p w:rsidR="008213B6" w:rsidRPr="00315DE0" w:rsidRDefault="008213B6" w:rsidP="008213B6">
      <w:pPr>
        <w:pStyle w:val="ListParagraph"/>
        <w:numPr>
          <w:ilvl w:val="1"/>
          <w:numId w:val="24"/>
        </w:numPr>
        <w:spacing w:after="0" w:line="240" w:lineRule="auto"/>
        <w:contextualSpacing w:val="0"/>
        <w:rPr>
          <w:b/>
          <w:sz w:val="24"/>
          <w:szCs w:val="24"/>
        </w:rPr>
      </w:pPr>
      <w:r>
        <w:rPr>
          <w:sz w:val="24"/>
          <w:szCs w:val="24"/>
        </w:rPr>
        <w:t>Effective methodologies for modeling express toll lanes particularly transit in express lanes</w:t>
      </w:r>
    </w:p>
    <w:p w:rsidR="008213B6" w:rsidRPr="001E0AB7" w:rsidRDefault="008213B6" w:rsidP="008213B6">
      <w:pPr>
        <w:pStyle w:val="ListParagraph"/>
        <w:numPr>
          <w:ilvl w:val="1"/>
          <w:numId w:val="24"/>
        </w:numPr>
        <w:spacing w:after="0" w:line="240" w:lineRule="auto"/>
        <w:contextualSpacing w:val="0"/>
        <w:rPr>
          <w:b/>
          <w:sz w:val="24"/>
          <w:szCs w:val="24"/>
        </w:rPr>
      </w:pPr>
      <w:r>
        <w:rPr>
          <w:sz w:val="24"/>
          <w:szCs w:val="24"/>
        </w:rPr>
        <w:t>Expand the capabilities of Tier A/B/C models to address more than only peak and off-peak periods and be consistent with at least the four-period highway assignment</w:t>
      </w:r>
    </w:p>
    <w:p w:rsidR="008213B6" w:rsidRPr="00315DE0" w:rsidRDefault="008213B6" w:rsidP="008213B6">
      <w:pPr>
        <w:pStyle w:val="ListParagraph"/>
        <w:numPr>
          <w:ilvl w:val="1"/>
          <w:numId w:val="24"/>
        </w:numPr>
        <w:spacing w:after="0" w:line="240" w:lineRule="auto"/>
        <w:contextualSpacing w:val="0"/>
        <w:rPr>
          <w:b/>
          <w:sz w:val="24"/>
          <w:szCs w:val="24"/>
        </w:rPr>
      </w:pPr>
      <w:r>
        <w:rPr>
          <w:sz w:val="24"/>
          <w:szCs w:val="24"/>
        </w:rPr>
        <w:t>More realistically handling of transit mode split and assignment by expanding the trip purposes used to develop peak period (more than only HBW) and off-peak trip tables (include HBW)</w:t>
      </w:r>
    </w:p>
    <w:p w:rsidR="008213B6" w:rsidRPr="00EB38F6" w:rsidRDefault="008213B6" w:rsidP="008213B6">
      <w:pPr>
        <w:pStyle w:val="ListParagraph"/>
        <w:numPr>
          <w:ilvl w:val="1"/>
          <w:numId w:val="24"/>
        </w:numPr>
        <w:spacing w:after="0" w:line="240" w:lineRule="auto"/>
        <w:contextualSpacing w:val="0"/>
        <w:rPr>
          <w:b/>
          <w:sz w:val="24"/>
          <w:szCs w:val="24"/>
        </w:rPr>
      </w:pPr>
      <w:r>
        <w:rPr>
          <w:sz w:val="24"/>
          <w:szCs w:val="24"/>
        </w:rPr>
        <w:t>Add the capability to test alternate hours of services for transit services</w:t>
      </w:r>
    </w:p>
    <w:p w:rsidR="008213B6" w:rsidRPr="00A86805" w:rsidRDefault="008213B6" w:rsidP="008213B6">
      <w:pPr>
        <w:pStyle w:val="ListParagraph"/>
        <w:numPr>
          <w:ilvl w:val="1"/>
          <w:numId w:val="24"/>
        </w:numPr>
        <w:spacing w:after="0" w:line="240" w:lineRule="auto"/>
        <w:contextualSpacing w:val="0"/>
        <w:rPr>
          <w:b/>
          <w:sz w:val="24"/>
          <w:szCs w:val="24"/>
        </w:rPr>
      </w:pPr>
      <w:r>
        <w:rPr>
          <w:sz w:val="24"/>
          <w:szCs w:val="24"/>
        </w:rPr>
        <w:t xml:space="preserve">Add composite </w:t>
      </w:r>
      <w:proofErr w:type="spellStart"/>
      <w:r>
        <w:rPr>
          <w:sz w:val="24"/>
          <w:szCs w:val="24"/>
        </w:rPr>
        <w:t>impedancing</w:t>
      </w:r>
      <w:proofErr w:type="spellEnd"/>
      <w:r>
        <w:rPr>
          <w:sz w:val="24"/>
          <w:szCs w:val="24"/>
        </w:rPr>
        <w:t xml:space="preserve"> (or probabilities) to distribution and add feedback capabilities in any effective way that does not add days to run times</w:t>
      </w:r>
    </w:p>
    <w:p w:rsidR="008213B6" w:rsidRPr="006D3CC8" w:rsidRDefault="008213B6" w:rsidP="008213B6">
      <w:pPr>
        <w:pStyle w:val="ListParagraph"/>
        <w:numPr>
          <w:ilvl w:val="1"/>
          <w:numId w:val="24"/>
        </w:numPr>
        <w:spacing w:after="0" w:line="240" w:lineRule="auto"/>
        <w:contextualSpacing w:val="0"/>
        <w:rPr>
          <w:b/>
          <w:sz w:val="24"/>
          <w:szCs w:val="24"/>
        </w:rPr>
      </w:pPr>
      <w:r>
        <w:rPr>
          <w:sz w:val="24"/>
          <w:szCs w:val="24"/>
        </w:rPr>
        <w:t>Consider improving the handling of fares to be sensitive to important markets (students, seniors) that are consistent with trip generation classifications</w:t>
      </w:r>
    </w:p>
    <w:p w:rsidR="008213B6" w:rsidRPr="00A86805" w:rsidRDefault="008213B6" w:rsidP="008213B6">
      <w:pPr>
        <w:pStyle w:val="ListParagraph"/>
        <w:numPr>
          <w:ilvl w:val="1"/>
          <w:numId w:val="24"/>
        </w:numPr>
        <w:spacing w:after="0" w:line="240" w:lineRule="auto"/>
        <w:contextualSpacing w:val="0"/>
        <w:rPr>
          <w:b/>
          <w:sz w:val="24"/>
          <w:szCs w:val="24"/>
        </w:rPr>
      </w:pPr>
      <w:r>
        <w:rPr>
          <w:sz w:val="24"/>
          <w:szCs w:val="24"/>
        </w:rPr>
        <w:t>Investigate reducing the segmentation in the mode split model based on FTA comments</w:t>
      </w:r>
    </w:p>
    <w:p w:rsidR="008213B6" w:rsidRPr="00D52D5D" w:rsidRDefault="008213B6" w:rsidP="008213B6">
      <w:pPr>
        <w:spacing w:after="0"/>
        <w:ind w:left="360" w:hanging="540"/>
        <w:jc w:val="both"/>
        <w:rPr>
          <w:color w:val="000000" w:themeColor="text1"/>
          <w:sz w:val="28"/>
          <w:szCs w:val="28"/>
        </w:rPr>
      </w:pPr>
    </w:p>
    <w:p w:rsidR="008213B6" w:rsidRDefault="008213B6" w:rsidP="008213B6">
      <w:pPr>
        <w:pStyle w:val="ListParagraph"/>
        <w:numPr>
          <w:ilvl w:val="0"/>
          <w:numId w:val="24"/>
        </w:numPr>
        <w:spacing w:after="0" w:line="240" w:lineRule="auto"/>
        <w:ind w:left="720" w:hanging="360"/>
        <w:contextualSpacing w:val="0"/>
        <w:rPr>
          <w:b/>
          <w:sz w:val="24"/>
          <w:szCs w:val="24"/>
        </w:rPr>
      </w:pPr>
      <w:r w:rsidRPr="00B173BF">
        <w:rPr>
          <w:b/>
          <w:sz w:val="24"/>
          <w:szCs w:val="24"/>
        </w:rPr>
        <w:t>STOPS</w:t>
      </w:r>
    </w:p>
    <w:p w:rsidR="008213B6" w:rsidRPr="00DD30F7" w:rsidRDefault="008213B6" w:rsidP="008213B6">
      <w:pPr>
        <w:ind w:left="720"/>
        <w:rPr>
          <w:color w:val="000000" w:themeColor="text1"/>
          <w:sz w:val="24"/>
          <w:szCs w:val="24"/>
        </w:rPr>
      </w:pPr>
      <w:r w:rsidRPr="00DD30F7">
        <w:rPr>
          <w:color w:val="000000" w:themeColor="text1"/>
          <w:sz w:val="24"/>
          <w:szCs w:val="24"/>
        </w:rPr>
        <w:t xml:space="preserve">A growing need in the state is for advancing the knowledge in the use of STOPS.  Interest and use of STOPS has accelerated since its first release last year.  FTA is making periodic refinements to the software and informed modelers at the 2014 MTF meeting that the agency is ready to assist in education STOPS users.  Work is being organized for BRT projects and potential users are now focusing on learning about STOPS use and application.  </w:t>
      </w:r>
    </w:p>
    <w:p w:rsidR="008213B6" w:rsidRDefault="008213B6" w:rsidP="008213B6">
      <w:pPr>
        <w:pStyle w:val="ListParagraph"/>
        <w:numPr>
          <w:ilvl w:val="0"/>
          <w:numId w:val="24"/>
        </w:numPr>
        <w:spacing w:after="0" w:line="240" w:lineRule="auto"/>
        <w:ind w:left="720" w:hanging="360"/>
        <w:contextualSpacing w:val="0"/>
        <w:rPr>
          <w:b/>
          <w:sz w:val="24"/>
          <w:szCs w:val="24"/>
        </w:rPr>
      </w:pPr>
      <w:r>
        <w:rPr>
          <w:b/>
          <w:sz w:val="24"/>
          <w:szCs w:val="24"/>
        </w:rPr>
        <w:t xml:space="preserve"> EMERGING TECHNOLOGIES </w:t>
      </w:r>
    </w:p>
    <w:p w:rsidR="008213B6" w:rsidRPr="00DD30F7" w:rsidRDefault="008213B6" w:rsidP="008213B6">
      <w:pPr>
        <w:pStyle w:val="ListParagraph"/>
        <w:rPr>
          <w:sz w:val="24"/>
          <w:szCs w:val="24"/>
        </w:rPr>
      </w:pPr>
      <w:r>
        <w:rPr>
          <w:sz w:val="24"/>
          <w:szCs w:val="24"/>
        </w:rPr>
        <w:t xml:space="preserve">The MTF should assess the potential need to include emerging technologies in Florida modeling processes by keeping abreast of the current thinking on its future growth and effects on travel, what methodologies are being thought about and developed, and learning from possible practitioners that have begun introducing methodologies in working or research models.  Autonomous vehicles, UBER services, bicycle access, and car-sharing services might have potentially significant ramifications to roadway capacity, parking demand, last-mile convenience for transit users, cost of travel, dispersion of development, and other issues.  </w:t>
      </w:r>
    </w:p>
    <w:p w:rsidR="008213B6" w:rsidRPr="0024104D" w:rsidRDefault="008213B6" w:rsidP="008213B6">
      <w:pPr>
        <w:pStyle w:val="ListParagraph"/>
        <w:rPr>
          <w:color w:val="000000" w:themeColor="text1"/>
          <w:sz w:val="28"/>
          <w:szCs w:val="28"/>
        </w:rPr>
      </w:pPr>
    </w:p>
    <w:p w:rsidR="00D642AF" w:rsidRPr="007D2475" w:rsidRDefault="00D642AF" w:rsidP="002F2BCE">
      <w:pPr>
        <w:spacing w:after="0" w:line="240" w:lineRule="auto"/>
        <w:rPr>
          <w:rFonts w:ascii="Garamond" w:hAnsi="Garamond" w:cstheme="minorHAnsi"/>
          <w:sz w:val="24"/>
        </w:rPr>
      </w:pPr>
    </w:p>
    <w:sectPr w:rsidR="00D642AF" w:rsidRPr="007D2475" w:rsidSect="000F1CB1">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01B3" w:rsidRDefault="00D701B3" w:rsidP="00D642AF">
      <w:pPr>
        <w:spacing w:after="0" w:line="240" w:lineRule="auto"/>
      </w:pPr>
      <w:r>
        <w:separator/>
      </w:r>
    </w:p>
  </w:endnote>
  <w:endnote w:type="continuationSeparator" w:id="0">
    <w:p w:rsidR="00D701B3" w:rsidRDefault="00D701B3" w:rsidP="00D642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tblCellMar>
        <w:top w:w="144" w:type="dxa"/>
        <w:left w:w="115" w:type="dxa"/>
        <w:bottom w:w="144" w:type="dxa"/>
        <w:right w:w="115" w:type="dxa"/>
      </w:tblCellMar>
      <w:tblLook w:val="04A0" w:firstRow="1" w:lastRow="0" w:firstColumn="1" w:lastColumn="0" w:noHBand="0" w:noVBand="1"/>
    </w:tblPr>
    <w:tblGrid>
      <w:gridCol w:w="4686"/>
      <w:gridCol w:w="4674"/>
    </w:tblGrid>
    <w:tr w:rsidR="00DE006E" w:rsidRPr="00DF4909">
      <w:trPr>
        <w:trHeight w:hRule="exact" w:val="115"/>
        <w:jc w:val="center"/>
      </w:trPr>
      <w:tc>
        <w:tcPr>
          <w:tcW w:w="4686" w:type="dxa"/>
          <w:shd w:val="clear" w:color="auto" w:fill="4F81BD" w:themeFill="accent1"/>
          <w:tcMar>
            <w:top w:w="0" w:type="dxa"/>
            <w:bottom w:w="0" w:type="dxa"/>
          </w:tcMar>
        </w:tcPr>
        <w:p w:rsidR="00DE006E" w:rsidRPr="00DF4909" w:rsidRDefault="00DE006E">
          <w:pPr>
            <w:pStyle w:val="Header"/>
            <w:tabs>
              <w:tab w:val="clear" w:pos="4680"/>
              <w:tab w:val="clear" w:pos="9360"/>
            </w:tabs>
            <w:rPr>
              <w:rFonts w:ascii="Garamond" w:hAnsi="Garamond"/>
              <w:caps/>
            </w:rPr>
          </w:pPr>
        </w:p>
      </w:tc>
      <w:tc>
        <w:tcPr>
          <w:tcW w:w="4674" w:type="dxa"/>
          <w:shd w:val="clear" w:color="auto" w:fill="4F81BD" w:themeFill="accent1"/>
          <w:tcMar>
            <w:top w:w="0" w:type="dxa"/>
            <w:bottom w:w="0" w:type="dxa"/>
          </w:tcMar>
        </w:tcPr>
        <w:p w:rsidR="00DE006E" w:rsidRPr="00DF4909" w:rsidRDefault="00DE006E">
          <w:pPr>
            <w:pStyle w:val="Header"/>
            <w:tabs>
              <w:tab w:val="clear" w:pos="4680"/>
              <w:tab w:val="clear" w:pos="9360"/>
            </w:tabs>
            <w:jc w:val="right"/>
            <w:rPr>
              <w:rFonts w:ascii="Garamond" w:hAnsi="Garamond"/>
              <w:caps/>
            </w:rPr>
          </w:pPr>
        </w:p>
      </w:tc>
    </w:tr>
    <w:tr w:rsidR="00DE006E" w:rsidRPr="00DF4909" w:rsidTr="00DE006E">
      <w:trPr>
        <w:trHeight w:val="96"/>
        <w:jc w:val="center"/>
      </w:trPr>
      <w:tc>
        <w:tcPr>
          <w:tcW w:w="4686" w:type="dxa"/>
          <w:shd w:val="clear" w:color="auto" w:fill="auto"/>
          <w:vAlign w:val="center"/>
        </w:tcPr>
        <w:p w:rsidR="00DE006E" w:rsidRPr="00DF4909" w:rsidRDefault="00DE006E" w:rsidP="00DF4909">
          <w:pPr>
            <w:pStyle w:val="Footer"/>
            <w:tabs>
              <w:tab w:val="clear" w:pos="4680"/>
              <w:tab w:val="clear" w:pos="9360"/>
            </w:tabs>
            <w:rPr>
              <w:rFonts w:ascii="Garamond" w:hAnsi="Garamond"/>
              <w:caps/>
              <w:color w:val="808080" w:themeColor="background1" w:themeShade="80"/>
              <w:szCs w:val="18"/>
            </w:rPr>
          </w:pPr>
        </w:p>
      </w:tc>
      <w:tc>
        <w:tcPr>
          <w:tcW w:w="4674" w:type="dxa"/>
          <w:shd w:val="clear" w:color="auto" w:fill="auto"/>
          <w:vAlign w:val="center"/>
        </w:tcPr>
        <w:p w:rsidR="00DE006E" w:rsidRPr="00DE006E" w:rsidRDefault="009A198C">
          <w:pPr>
            <w:pStyle w:val="Footer"/>
            <w:tabs>
              <w:tab w:val="clear" w:pos="4680"/>
              <w:tab w:val="clear" w:pos="9360"/>
            </w:tabs>
            <w:jc w:val="right"/>
            <w:rPr>
              <w:rFonts w:ascii="Garamond" w:hAnsi="Garamond"/>
              <w:caps/>
              <w:color w:val="000000" w:themeColor="text1"/>
              <w:szCs w:val="18"/>
            </w:rPr>
          </w:pPr>
          <w:r w:rsidRPr="00DE006E">
            <w:rPr>
              <w:rFonts w:ascii="Garamond" w:hAnsi="Garamond"/>
              <w:caps/>
              <w:color w:val="000000" w:themeColor="text1"/>
              <w:szCs w:val="18"/>
            </w:rPr>
            <w:fldChar w:fldCharType="begin"/>
          </w:r>
          <w:r w:rsidR="00DE006E" w:rsidRPr="00DE006E">
            <w:rPr>
              <w:rFonts w:ascii="Garamond" w:hAnsi="Garamond"/>
              <w:caps/>
              <w:color w:val="000000" w:themeColor="text1"/>
              <w:szCs w:val="18"/>
            </w:rPr>
            <w:instrText xml:space="preserve"> PAGE   \* MERGEFORMAT </w:instrText>
          </w:r>
          <w:r w:rsidRPr="00DE006E">
            <w:rPr>
              <w:rFonts w:ascii="Garamond" w:hAnsi="Garamond"/>
              <w:caps/>
              <w:color w:val="000000" w:themeColor="text1"/>
              <w:szCs w:val="18"/>
            </w:rPr>
            <w:fldChar w:fldCharType="separate"/>
          </w:r>
          <w:r w:rsidR="00A25828">
            <w:rPr>
              <w:rFonts w:ascii="Garamond" w:hAnsi="Garamond"/>
              <w:caps/>
              <w:noProof/>
              <w:color w:val="000000" w:themeColor="text1"/>
              <w:szCs w:val="18"/>
            </w:rPr>
            <w:t>5</w:t>
          </w:r>
          <w:r w:rsidRPr="00DE006E">
            <w:rPr>
              <w:rFonts w:ascii="Garamond" w:hAnsi="Garamond"/>
              <w:caps/>
              <w:noProof/>
              <w:color w:val="000000" w:themeColor="text1"/>
              <w:szCs w:val="18"/>
            </w:rPr>
            <w:fldChar w:fldCharType="end"/>
          </w:r>
        </w:p>
      </w:tc>
    </w:tr>
  </w:tbl>
  <w:p w:rsidR="00D642AF" w:rsidRDefault="00D642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01B3" w:rsidRDefault="00D701B3" w:rsidP="00D642AF">
      <w:pPr>
        <w:spacing w:after="0" w:line="240" w:lineRule="auto"/>
      </w:pPr>
      <w:r>
        <w:separator/>
      </w:r>
    </w:p>
  </w:footnote>
  <w:footnote w:type="continuationSeparator" w:id="0">
    <w:p w:rsidR="00D701B3" w:rsidRDefault="00D701B3" w:rsidP="00D642A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387D" w:rsidRDefault="00F32151">
    <w:pPr>
      <w:pStyle w:val="Header"/>
    </w:pPr>
    <w:r>
      <w:rPr>
        <w:noProof/>
      </w:rPr>
      <mc:AlternateContent>
        <mc:Choice Requires="wps">
          <w:drawing>
            <wp:anchor distT="0" distB="0" distL="118745" distR="118745" simplePos="0" relativeHeight="251657728" behindDoc="1" locked="0" layoutInCell="1" allowOverlap="0">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11850" cy="309880"/>
              <wp:effectExtent l="0" t="0" r="19050" b="13970"/>
              <wp:wrapSquare wrapText="bothSides"/>
              <wp:docPr id="197" name="Rectangle 1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11850" cy="309880"/>
                      </a:xfrm>
                      <a:prstGeom prst="rect">
                        <a:avLst/>
                      </a:prstGeom>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ascii="Garamond" w:hAnsi="Garamond"/>
                              <w:b/>
                              <w:color w:val="FFFFFF" w:themeColor="background1"/>
                              <w:sz w:val="27"/>
                              <w:szCs w:val="27"/>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rsidR="009F6050" w:rsidRPr="008A6AD2" w:rsidRDefault="00F32151">
                              <w:pPr>
                                <w:pStyle w:val="Header"/>
                                <w:tabs>
                                  <w:tab w:val="clear" w:pos="4680"/>
                                  <w:tab w:val="clear" w:pos="9360"/>
                                </w:tabs>
                                <w:jc w:val="center"/>
                                <w:rPr>
                                  <w:caps/>
                                  <w:color w:val="FFFFFF" w:themeColor="background1"/>
                                  <w:sz w:val="27"/>
                                  <w:szCs w:val="27"/>
                                </w:rPr>
                              </w:pPr>
                              <w:r>
                                <w:rPr>
                                  <w:rFonts w:ascii="Garamond" w:hAnsi="Garamond"/>
                                  <w:b/>
                                  <w:color w:val="FFFFFF" w:themeColor="background1"/>
                                  <w:sz w:val="27"/>
                                  <w:szCs w:val="27"/>
                                </w:rPr>
                                <w:t xml:space="preserve">MTF </w:t>
                              </w:r>
                              <w:r w:rsidR="00711731">
                                <w:rPr>
                                  <w:rFonts w:ascii="Garamond" w:hAnsi="Garamond"/>
                                  <w:b/>
                                  <w:color w:val="FFFFFF" w:themeColor="background1"/>
                                  <w:sz w:val="27"/>
                                  <w:szCs w:val="27"/>
                                </w:rPr>
                                <w:t>Transit</w:t>
                              </w:r>
                              <w:r>
                                <w:rPr>
                                  <w:rFonts w:ascii="Garamond" w:hAnsi="Garamond"/>
                                  <w:b/>
                                  <w:color w:val="FFFFFF" w:themeColor="background1"/>
                                  <w:sz w:val="27"/>
                                  <w:szCs w:val="27"/>
                                </w:rPr>
                                <w:t xml:space="preserve"> Committee</w:t>
                              </w:r>
                              <w:r w:rsidR="009F6050" w:rsidRPr="008A6AD2">
                                <w:rPr>
                                  <w:rFonts w:ascii="Garamond" w:hAnsi="Garamond"/>
                                  <w:b/>
                                  <w:color w:val="FFFFFF" w:themeColor="background1"/>
                                  <w:sz w:val="27"/>
                                  <w:szCs w:val="27"/>
                                </w:rPr>
                                <w:t xml:space="preserve"> Meeting – </w:t>
                              </w:r>
                              <w:r w:rsidR="00711731">
                                <w:rPr>
                                  <w:rFonts w:ascii="Garamond" w:hAnsi="Garamond"/>
                                  <w:b/>
                                  <w:color w:val="FFFFFF" w:themeColor="background1"/>
                                  <w:sz w:val="27"/>
                                  <w:szCs w:val="27"/>
                                </w:rPr>
                                <w:t>July 14</w:t>
                              </w:r>
                              <w:r w:rsidR="00A86286">
                                <w:rPr>
                                  <w:rFonts w:ascii="Garamond" w:hAnsi="Garamond"/>
                                  <w:b/>
                                  <w:color w:val="FFFFFF" w:themeColor="background1"/>
                                  <w:sz w:val="27"/>
                                  <w:szCs w:val="27"/>
                                </w:rPr>
                                <w:t>, 2015 – 11:00</w:t>
                              </w:r>
                              <w:r w:rsidR="009F6050" w:rsidRPr="008A6AD2">
                                <w:rPr>
                                  <w:rFonts w:ascii="Garamond" w:hAnsi="Garamond"/>
                                  <w:b/>
                                  <w:color w:val="FFFFFF" w:themeColor="background1"/>
                                  <w:sz w:val="27"/>
                                  <w:szCs w:val="27"/>
                                </w:rPr>
                                <w:t xml:space="preserve"> AM</w:t>
                              </w:r>
                              <w:r w:rsidR="00542D7A">
                                <w:rPr>
                                  <w:rFonts w:ascii="Garamond" w:hAnsi="Garamond"/>
                                  <w:b/>
                                  <w:color w:val="FFFFFF" w:themeColor="background1"/>
                                  <w:sz w:val="27"/>
                                  <w:szCs w:val="27"/>
                                </w:rPr>
                                <w:t>-</w:t>
                              </w:r>
                              <w:r w:rsidR="00A86286">
                                <w:rPr>
                                  <w:rFonts w:ascii="Garamond" w:hAnsi="Garamond"/>
                                  <w:b/>
                                  <w:color w:val="FFFFFF" w:themeColor="background1"/>
                                  <w:sz w:val="27"/>
                                  <w:szCs w:val="27"/>
                                </w:rPr>
                                <w:t>12:0</w:t>
                              </w:r>
                              <w:r w:rsidR="009F6050" w:rsidRPr="008A6AD2">
                                <w:rPr>
                                  <w:rFonts w:ascii="Garamond" w:hAnsi="Garamond"/>
                                  <w:b/>
                                  <w:color w:val="FFFFFF" w:themeColor="background1"/>
                                  <w:sz w:val="27"/>
                                  <w:szCs w:val="27"/>
                                </w:rPr>
                                <w:t>0 AM</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id="Rectangle 197" o:spid="_x0000_s1026" style="position:absolute;margin-left:0;margin-top:0;width:465.5pt;height:24.4pt;z-index:-251658752;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" o:allowoverlap="f" fillcolor="#4f81bd [3204]" strokecolor="#243f60 [1604]" strokeweight="2pt">
              <v:path arrowok="t"/>
              <v:textbox style="mso-fit-shape-to-text:t">
                <w:txbxContent>
                  <w:sdt>
                    <w:sdtPr>
                      <w:rPr>
                        <w:rFonts w:ascii="Garamond" w:hAnsi="Garamond"/>
                        <w:b/>
                        <w:color w:val="FFFFFF" w:themeColor="background1"/>
                        <w:sz w:val="27"/>
                        <w:szCs w:val="27"/>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rsidR="009F6050" w:rsidRPr="008A6AD2" w:rsidRDefault="00F32151">
                        <w:pPr>
                          <w:pStyle w:val="Header"/>
                          <w:tabs>
                            <w:tab w:val="clear" w:pos="4680"/>
                            <w:tab w:val="clear" w:pos="9360"/>
                          </w:tabs>
                          <w:jc w:val="center"/>
                          <w:rPr>
                            <w:caps/>
                            <w:color w:val="FFFFFF" w:themeColor="background1"/>
                            <w:sz w:val="27"/>
                            <w:szCs w:val="27"/>
                          </w:rPr>
                        </w:pPr>
                        <w:r>
                          <w:rPr>
                            <w:rFonts w:ascii="Garamond" w:hAnsi="Garamond"/>
                            <w:b/>
                            <w:color w:val="FFFFFF" w:themeColor="background1"/>
                            <w:sz w:val="27"/>
                            <w:szCs w:val="27"/>
                          </w:rPr>
                          <w:t xml:space="preserve">MTF </w:t>
                        </w:r>
                        <w:r w:rsidR="00711731">
                          <w:rPr>
                            <w:rFonts w:ascii="Garamond" w:hAnsi="Garamond"/>
                            <w:b/>
                            <w:color w:val="FFFFFF" w:themeColor="background1"/>
                            <w:sz w:val="27"/>
                            <w:szCs w:val="27"/>
                          </w:rPr>
                          <w:t>Transit</w:t>
                        </w:r>
                        <w:r>
                          <w:rPr>
                            <w:rFonts w:ascii="Garamond" w:hAnsi="Garamond"/>
                            <w:b/>
                            <w:color w:val="FFFFFF" w:themeColor="background1"/>
                            <w:sz w:val="27"/>
                            <w:szCs w:val="27"/>
                          </w:rPr>
                          <w:t xml:space="preserve"> Committee</w:t>
                        </w:r>
                        <w:r w:rsidR="009F6050" w:rsidRPr="008A6AD2">
                          <w:rPr>
                            <w:rFonts w:ascii="Garamond" w:hAnsi="Garamond"/>
                            <w:b/>
                            <w:color w:val="FFFFFF" w:themeColor="background1"/>
                            <w:sz w:val="27"/>
                            <w:szCs w:val="27"/>
                          </w:rPr>
                          <w:t xml:space="preserve"> Meeting – </w:t>
                        </w:r>
                        <w:r w:rsidR="00711731">
                          <w:rPr>
                            <w:rFonts w:ascii="Garamond" w:hAnsi="Garamond"/>
                            <w:b/>
                            <w:color w:val="FFFFFF" w:themeColor="background1"/>
                            <w:sz w:val="27"/>
                            <w:szCs w:val="27"/>
                          </w:rPr>
                          <w:t>July 14</w:t>
                        </w:r>
                        <w:r w:rsidR="00A86286">
                          <w:rPr>
                            <w:rFonts w:ascii="Garamond" w:hAnsi="Garamond"/>
                            <w:b/>
                            <w:color w:val="FFFFFF" w:themeColor="background1"/>
                            <w:sz w:val="27"/>
                            <w:szCs w:val="27"/>
                          </w:rPr>
                          <w:t>, 2015 – 11:00</w:t>
                        </w:r>
                        <w:r w:rsidR="009F6050" w:rsidRPr="008A6AD2">
                          <w:rPr>
                            <w:rFonts w:ascii="Garamond" w:hAnsi="Garamond"/>
                            <w:b/>
                            <w:color w:val="FFFFFF" w:themeColor="background1"/>
                            <w:sz w:val="27"/>
                            <w:szCs w:val="27"/>
                          </w:rPr>
                          <w:t xml:space="preserve"> AM</w:t>
                        </w:r>
                        <w:r w:rsidR="00542D7A">
                          <w:rPr>
                            <w:rFonts w:ascii="Garamond" w:hAnsi="Garamond"/>
                            <w:b/>
                            <w:color w:val="FFFFFF" w:themeColor="background1"/>
                            <w:sz w:val="27"/>
                            <w:szCs w:val="27"/>
                          </w:rPr>
                          <w:t>-</w:t>
                        </w:r>
                        <w:r w:rsidR="00A86286">
                          <w:rPr>
                            <w:rFonts w:ascii="Garamond" w:hAnsi="Garamond"/>
                            <w:b/>
                            <w:color w:val="FFFFFF" w:themeColor="background1"/>
                            <w:sz w:val="27"/>
                            <w:szCs w:val="27"/>
                          </w:rPr>
                          <w:t>12:0</w:t>
                        </w:r>
                        <w:r w:rsidR="009F6050" w:rsidRPr="008A6AD2">
                          <w:rPr>
                            <w:rFonts w:ascii="Garamond" w:hAnsi="Garamond"/>
                            <w:b/>
                            <w:color w:val="FFFFFF" w:themeColor="background1"/>
                            <w:sz w:val="27"/>
                            <w:szCs w:val="27"/>
                          </w:rPr>
                          <w:t>0 AM</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122210"/>
    <w:multiLevelType w:val="hybridMultilevel"/>
    <w:tmpl w:val="12664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7F51F6"/>
    <w:multiLevelType w:val="hybridMultilevel"/>
    <w:tmpl w:val="28FC9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315489"/>
    <w:multiLevelType w:val="hybridMultilevel"/>
    <w:tmpl w:val="86C83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63601F"/>
    <w:multiLevelType w:val="hybridMultilevel"/>
    <w:tmpl w:val="9BCA04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8F40AE9"/>
    <w:multiLevelType w:val="hybridMultilevel"/>
    <w:tmpl w:val="CBF892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13276C"/>
    <w:multiLevelType w:val="hybridMultilevel"/>
    <w:tmpl w:val="3D903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9DA6755"/>
    <w:multiLevelType w:val="hybridMultilevel"/>
    <w:tmpl w:val="FCE696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74D7D7F"/>
    <w:multiLevelType w:val="hybridMultilevel"/>
    <w:tmpl w:val="995610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B435DAC"/>
    <w:multiLevelType w:val="hybridMultilevel"/>
    <w:tmpl w:val="CFE88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BE12499"/>
    <w:multiLevelType w:val="hybridMultilevel"/>
    <w:tmpl w:val="7F2AF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E6C23BD"/>
    <w:multiLevelType w:val="hybridMultilevel"/>
    <w:tmpl w:val="99CE1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6FC2F72"/>
    <w:multiLevelType w:val="hybridMultilevel"/>
    <w:tmpl w:val="13EED9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9274F92"/>
    <w:multiLevelType w:val="hybridMultilevel"/>
    <w:tmpl w:val="C83A0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F653D91"/>
    <w:multiLevelType w:val="hybridMultilevel"/>
    <w:tmpl w:val="36AE4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F7578A3"/>
    <w:multiLevelType w:val="hybridMultilevel"/>
    <w:tmpl w:val="8B34F2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8A32831"/>
    <w:multiLevelType w:val="hybridMultilevel"/>
    <w:tmpl w:val="37704F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D704BF0"/>
    <w:multiLevelType w:val="hybridMultilevel"/>
    <w:tmpl w:val="E56C22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D9436BC"/>
    <w:multiLevelType w:val="hybridMultilevel"/>
    <w:tmpl w:val="13C855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1304606"/>
    <w:multiLevelType w:val="hybridMultilevel"/>
    <w:tmpl w:val="42089C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7BB3AAD"/>
    <w:multiLevelType w:val="hybridMultilevel"/>
    <w:tmpl w:val="80223D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42048A8"/>
    <w:multiLevelType w:val="hybridMultilevel"/>
    <w:tmpl w:val="6890E2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4C579C2"/>
    <w:multiLevelType w:val="hybridMultilevel"/>
    <w:tmpl w:val="9502D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9FC0D34"/>
    <w:multiLevelType w:val="hybridMultilevel"/>
    <w:tmpl w:val="65862698"/>
    <w:lvl w:ilvl="0" w:tplc="B0821246">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FBE6907"/>
    <w:multiLevelType w:val="hybridMultilevel"/>
    <w:tmpl w:val="17C8C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9"/>
  </w:num>
  <w:num w:numId="3">
    <w:abstractNumId w:val="16"/>
  </w:num>
  <w:num w:numId="4">
    <w:abstractNumId w:val="13"/>
  </w:num>
  <w:num w:numId="5">
    <w:abstractNumId w:val="0"/>
  </w:num>
  <w:num w:numId="6">
    <w:abstractNumId w:val="4"/>
  </w:num>
  <w:num w:numId="7">
    <w:abstractNumId w:val="5"/>
  </w:num>
  <w:num w:numId="8">
    <w:abstractNumId w:val="11"/>
  </w:num>
  <w:num w:numId="9">
    <w:abstractNumId w:val="1"/>
  </w:num>
  <w:num w:numId="10">
    <w:abstractNumId w:val="21"/>
  </w:num>
  <w:num w:numId="11">
    <w:abstractNumId w:val="12"/>
  </w:num>
  <w:num w:numId="12">
    <w:abstractNumId w:val="18"/>
  </w:num>
  <w:num w:numId="13">
    <w:abstractNumId w:val="6"/>
  </w:num>
  <w:num w:numId="14">
    <w:abstractNumId w:val="19"/>
  </w:num>
  <w:num w:numId="15">
    <w:abstractNumId w:val="7"/>
  </w:num>
  <w:num w:numId="16">
    <w:abstractNumId w:val="15"/>
  </w:num>
  <w:num w:numId="17">
    <w:abstractNumId w:val="8"/>
  </w:num>
  <w:num w:numId="18">
    <w:abstractNumId w:val="23"/>
  </w:num>
  <w:num w:numId="19">
    <w:abstractNumId w:val="3"/>
  </w:num>
  <w:num w:numId="20">
    <w:abstractNumId w:val="2"/>
  </w:num>
  <w:num w:numId="21">
    <w:abstractNumId w:val="14"/>
  </w:num>
  <w:num w:numId="22">
    <w:abstractNumId w:val="10"/>
  </w:num>
  <w:num w:numId="23">
    <w:abstractNumId w:val="17"/>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4214"/>
    <w:rsid w:val="00015223"/>
    <w:rsid w:val="000156B0"/>
    <w:rsid w:val="000162FB"/>
    <w:rsid w:val="00017023"/>
    <w:rsid w:val="0002640D"/>
    <w:rsid w:val="00032102"/>
    <w:rsid w:val="0003478A"/>
    <w:rsid w:val="00035389"/>
    <w:rsid w:val="00037011"/>
    <w:rsid w:val="00044719"/>
    <w:rsid w:val="0004552E"/>
    <w:rsid w:val="000473C2"/>
    <w:rsid w:val="00050232"/>
    <w:rsid w:val="0005681F"/>
    <w:rsid w:val="000631D7"/>
    <w:rsid w:val="00071086"/>
    <w:rsid w:val="00071F51"/>
    <w:rsid w:val="000724C1"/>
    <w:rsid w:val="00075EF3"/>
    <w:rsid w:val="00080A7D"/>
    <w:rsid w:val="00084F00"/>
    <w:rsid w:val="00087A15"/>
    <w:rsid w:val="000A37D1"/>
    <w:rsid w:val="000A5738"/>
    <w:rsid w:val="000B09F7"/>
    <w:rsid w:val="000B1789"/>
    <w:rsid w:val="000B44ED"/>
    <w:rsid w:val="000C6410"/>
    <w:rsid w:val="000D19C1"/>
    <w:rsid w:val="000D3EEC"/>
    <w:rsid w:val="000D4539"/>
    <w:rsid w:val="000E16E2"/>
    <w:rsid w:val="000E31D2"/>
    <w:rsid w:val="000F1CB1"/>
    <w:rsid w:val="000F2C58"/>
    <w:rsid w:val="00120630"/>
    <w:rsid w:val="00121E8F"/>
    <w:rsid w:val="001268BD"/>
    <w:rsid w:val="00127956"/>
    <w:rsid w:val="001310BC"/>
    <w:rsid w:val="00135AF9"/>
    <w:rsid w:val="001422D7"/>
    <w:rsid w:val="00147E92"/>
    <w:rsid w:val="00152198"/>
    <w:rsid w:val="00152B0A"/>
    <w:rsid w:val="0015633B"/>
    <w:rsid w:val="00175A35"/>
    <w:rsid w:val="00177125"/>
    <w:rsid w:val="00182E98"/>
    <w:rsid w:val="00194A41"/>
    <w:rsid w:val="0019769E"/>
    <w:rsid w:val="001979BB"/>
    <w:rsid w:val="001B0BB9"/>
    <w:rsid w:val="001B10C9"/>
    <w:rsid w:val="001B5E31"/>
    <w:rsid w:val="001C1815"/>
    <w:rsid w:val="001C2E28"/>
    <w:rsid w:val="001C3392"/>
    <w:rsid w:val="001D2BCB"/>
    <w:rsid w:val="001D4893"/>
    <w:rsid w:val="001D6785"/>
    <w:rsid w:val="001E6989"/>
    <w:rsid w:val="001F5105"/>
    <w:rsid w:val="001F5390"/>
    <w:rsid w:val="001F6F90"/>
    <w:rsid w:val="002004DE"/>
    <w:rsid w:val="00207DF8"/>
    <w:rsid w:val="0022451A"/>
    <w:rsid w:val="00233516"/>
    <w:rsid w:val="00235678"/>
    <w:rsid w:val="00241012"/>
    <w:rsid w:val="0024182B"/>
    <w:rsid w:val="00245273"/>
    <w:rsid w:val="00245EDE"/>
    <w:rsid w:val="00247F43"/>
    <w:rsid w:val="00251711"/>
    <w:rsid w:val="002527BA"/>
    <w:rsid w:val="00257D2B"/>
    <w:rsid w:val="00262F01"/>
    <w:rsid w:val="00264BA0"/>
    <w:rsid w:val="00266A2A"/>
    <w:rsid w:val="00272134"/>
    <w:rsid w:val="00272F9A"/>
    <w:rsid w:val="00280858"/>
    <w:rsid w:val="002836EE"/>
    <w:rsid w:val="00287170"/>
    <w:rsid w:val="00290A0F"/>
    <w:rsid w:val="002A05B9"/>
    <w:rsid w:val="002A34B8"/>
    <w:rsid w:val="002A387D"/>
    <w:rsid w:val="002A5A12"/>
    <w:rsid w:val="002B3C34"/>
    <w:rsid w:val="002B6457"/>
    <w:rsid w:val="002B75CD"/>
    <w:rsid w:val="002C0E8C"/>
    <w:rsid w:val="002E05F7"/>
    <w:rsid w:val="002E4C0D"/>
    <w:rsid w:val="002E5D79"/>
    <w:rsid w:val="002E705E"/>
    <w:rsid w:val="002F24BA"/>
    <w:rsid w:val="002F2BCE"/>
    <w:rsid w:val="002F5A35"/>
    <w:rsid w:val="003001E8"/>
    <w:rsid w:val="00301764"/>
    <w:rsid w:val="0030180D"/>
    <w:rsid w:val="003108D6"/>
    <w:rsid w:val="003149BC"/>
    <w:rsid w:val="0033292C"/>
    <w:rsid w:val="003349B6"/>
    <w:rsid w:val="003360E9"/>
    <w:rsid w:val="00337FCF"/>
    <w:rsid w:val="003447E9"/>
    <w:rsid w:val="00352D8C"/>
    <w:rsid w:val="00354BF1"/>
    <w:rsid w:val="0036114C"/>
    <w:rsid w:val="00371F26"/>
    <w:rsid w:val="00372C7A"/>
    <w:rsid w:val="003743E5"/>
    <w:rsid w:val="0037774C"/>
    <w:rsid w:val="0038537C"/>
    <w:rsid w:val="003859E3"/>
    <w:rsid w:val="00392A35"/>
    <w:rsid w:val="00392A5F"/>
    <w:rsid w:val="00396420"/>
    <w:rsid w:val="003970C9"/>
    <w:rsid w:val="00397969"/>
    <w:rsid w:val="003A730F"/>
    <w:rsid w:val="003B17E4"/>
    <w:rsid w:val="003B3EA9"/>
    <w:rsid w:val="003B73DE"/>
    <w:rsid w:val="003E25A0"/>
    <w:rsid w:val="003E6A92"/>
    <w:rsid w:val="003F0E55"/>
    <w:rsid w:val="003F5EDF"/>
    <w:rsid w:val="004034A8"/>
    <w:rsid w:val="00410668"/>
    <w:rsid w:val="00414987"/>
    <w:rsid w:val="00414D57"/>
    <w:rsid w:val="0042040A"/>
    <w:rsid w:val="00424ABC"/>
    <w:rsid w:val="00426345"/>
    <w:rsid w:val="004331F7"/>
    <w:rsid w:val="004335F4"/>
    <w:rsid w:val="004349F6"/>
    <w:rsid w:val="004355B0"/>
    <w:rsid w:val="00437C6C"/>
    <w:rsid w:val="00442A36"/>
    <w:rsid w:val="0044633B"/>
    <w:rsid w:val="00447876"/>
    <w:rsid w:val="00453E35"/>
    <w:rsid w:val="00460E8F"/>
    <w:rsid w:val="00464AB6"/>
    <w:rsid w:val="00465B32"/>
    <w:rsid w:val="00474F57"/>
    <w:rsid w:val="0049076E"/>
    <w:rsid w:val="004A246A"/>
    <w:rsid w:val="004A506B"/>
    <w:rsid w:val="004A6CFA"/>
    <w:rsid w:val="004B0AD1"/>
    <w:rsid w:val="004B0F2A"/>
    <w:rsid w:val="004B17B6"/>
    <w:rsid w:val="004B541F"/>
    <w:rsid w:val="004C2E5A"/>
    <w:rsid w:val="004C6D2B"/>
    <w:rsid w:val="004C792E"/>
    <w:rsid w:val="004C7FF6"/>
    <w:rsid w:val="004D5C72"/>
    <w:rsid w:val="004D75EB"/>
    <w:rsid w:val="004D774B"/>
    <w:rsid w:val="004E50B3"/>
    <w:rsid w:val="004E567F"/>
    <w:rsid w:val="004E6C36"/>
    <w:rsid w:val="004E7664"/>
    <w:rsid w:val="004F5CB4"/>
    <w:rsid w:val="0050111A"/>
    <w:rsid w:val="00502373"/>
    <w:rsid w:val="0050401D"/>
    <w:rsid w:val="00504C08"/>
    <w:rsid w:val="005054B2"/>
    <w:rsid w:val="0050610D"/>
    <w:rsid w:val="00531EAB"/>
    <w:rsid w:val="00534B8A"/>
    <w:rsid w:val="00536B4A"/>
    <w:rsid w:val="00540895"/>
    <w:rsid w:val="00542D7A"/>
    <w:rsid w:val="005435A7"/>
    <w:rsid w:val="005451FC"/>
    <w:rsid w:val="0055197C"/>
    <w:rsid w:val="00553A96"/>
    <w:rsid w:val="00553D2E"/>
    <w:rsid w:val="0056256F"/>
    <w:rsid w:val="0056698B"/>
    <w:rsid w:val="005773D7"/>
    <w:rsid w:val="00592AA7"/>
    <w:rsid w:val="005948BE"/>
    <w:rsid w:val="005972A5"/>
    <w:rsid w:val="005A0265"/>
    <w:rsid w:val="005A0B31"/>
    <w:rsid w:val="005A4244"/>
    <w:rsid w:val="005A5663"/>
    <w:rsid w:val="005B1605"/>
    <w:rsid w:val="005B59A4"/>
    <w:rsid w:val="005C2AFC"/>
    <w:rsid w:val="005C7555"/>
    <w:rsid w:val="005D0515"/>
    <w:rsid w:val="005D0665"/>
    <w:rsid w:val="005D0F4C"/>
    <w:rsid w:val="005D27F8"/>
    <w:rsid w:val="005E315A"/>
    <w:rsid w:val="005E6461"/>
    <w:rsid w:val="005F1436"/>
    <w:rsid w:val="005F1D3D"/>
    <w:rsid w:val="005F2DA8"/>
    <w:rsid w:val="0060098C"/>
    <w:rsid w:val="00611795"/>
    <w:rsid w:val="0062371F"/>
    <w:rsid w:val="006255C3"/>
    <w:rsid w:val="00627B50"/>
    <w:rsid w:val="006403F0"/>
    <w:rsid w:val="006405D1"/>
    <w:rsid w:val="006474CB"/>
    <w:rsid w:val="0065150A"/>
    <w:rsid w:val="006604F1"/>
    <w:rsid w:val="00667A52"/>
    <w:rsid w:val="00671F5B"/>
    <w:rsid w:val="006721A5"/>
    <w:rsid w:val="00680485"/>
    <w:rsid w:val="00687675"/>
    <w:rsid w:val="006A5CED"/>
    <w:rsid w:val="006A616B"/>
    <w:rsid w:val="006B27A9"/>
    <w:rsid w:val="006B78EC"/>
    <w:rsid w:val="006C10CA"/>
    <w:rsid w:val="006C45AA"/>
    <w:rsid w:val="006D20DA"/>
    <w:rsid w:val="006E1959"/>
    <w:rsid w:val="006E52FB"/>
    <w:rsid w:val="006E7941"/>
    <w:rsid w:val="00700556"/>
    <w:rsid w:val="00701CF4"/>
    <w:rsid w:val="00705403"/>
    <w:rsid w:val="00711731"/>
    <w:rsid w:val="00712C7F"/>
    <w:rsid w:val="0071667D"/>
    <w:rsid w:val="0073118D"/>
    <w:rsid w:val="007440A5"/>
    <w:rsid w:val="00753D1A"/>
    <w:rsid w:val="0076352E"/>
    <w:rsid w:val="00766329"/>
    <w:rsid w:val="0077085B"/>
    <w:rsid w:val="0077288B"/>
    <w:rsid w:val="007761A7"/>
    <w:rsid w:val="00780256"/>
    <w:rsid w:val="00782C99"/>
    <w:rsid w:val="007858D0"/>
    <w:rsid w:val="00787D78"/>
    <w:rsid w:val="007916C0"/>
    <w:rsid w:val="00794FF2"/>
    <w:rsid w:val="007962E0"/>
    <w:rsid w:val="0079675B"/>
    <w:rsid w:val="007A00CF"/>
    <w:rsid w:val="007A2A4D"/>
    <w:rsid w:val="007A7EA0"/>
    <w:rsid w:val="007B345E"/>
    <w:rsid w:val="007B4850"/>
    <w:rsid w:val="007C13D5"/>
    <w:rsid w:val="007C50D8"/>
    <w:rsid w:val="007C6CB6"/>
    <w:rsid w:val="007D2475"/>
    <w:rsid w:val="007D480C"/>
    <w:rsid w:val="007D6C0D"/>
    <w:rsid w:val="00800E53"/>
    <w:rsid w:val="00802014"/>
    <w:rsid w:val="0080254E"/>
    <w:rsid w:val="00817270"/>
    <w:rsid w:val="008213B6"/>
    <w:rsid w:val="00823609"/>
    <w:rsid w:val="0082520F"/>
    <w:rsid w:val="00825681"/>
    <w:rsid w:val="00826FFE"/>
    <w:rsid w:val="008407C6"/>
    <w:rsid w:val="008433B4"/>
    <w:rsid w:val="00847E6F"/>
    <w:rsid w:val="00852EED"/>
    <w:rsid w:val="00856076"/>
    <w:rsid w:val="00871FFF"/>
    <w:rsid w:val="008740DA"/>
    <w:rsid w:val="00875149"/>
    <w:rsid w:val="00880D83"/>
    <w:rsid w:val="008856CB"/>
    <w:rsid w:val="008870C2"/>
    <w:rsid w:val="0089186F"/>
    <w:rsid w:val="00896036"/>
    <w:rsid w:val="008A4456"/>
    <w:rsid w:val="008A6AD2"/>
    <w:rsid w:val="008A6FAC"/>
    <w:rsid w:val="008B3B0C"/>
    <w:rsid w:val="008C35E9"/>
    <w:rsid w:val="008D352D"/>
    <w:rsid w:val="008D4CF6"/>
    <w:rsid w:val="008F0D01"/>
    <w:rsid w:val="008F1171"/>
    <w:rsid w:val="008F31F1"/>
    <w:rsid w:val="0090080D"/>
    <w:rsid w:val="009043B5"/>
    <w:rsid w:val="00904A89"/>
    <w:rsid w:val="00905F8E"/>
    <w:rsid w:val="00906ACA"/>
    <w:rsid w:val="00907E74"/>
    <w:rsid w:val="00912593"/>
    <w:rsid w:val="0092359E"/>
    <w:rsid w:val="009246C5"/>
    <w:rsid w:val="00924A97"/>
    <w:rsid w:val="00925DBE"/>
    <w:rsid w:val="00926C10"/>
    <w:rsid w:val="00931298"/>
    <w:rsid w:val="009338B1"/>
    <w:rsid w:val="009344C6"/>
    <w:rsid w:val="00935981"/>
    <w:rsid w:val="00936A11"/>
    <w:rsid w:val="00940066"/>
    <w:rsid w:val="00942020"/>
    <w:rsid w:val="0094276B"/>
    <w:rsid w:val="00942DD4"/>
    <w:rsid w:val="0094350D"/>
    <w:rsid w:val="00951C18"/>
    <w:rsid w:val="009521A1"/>
    <w:rsid w:val="009569A7"/>
    <w:rsid w:val="009607D8"/>
    <w:rsid w:val="00970DC1"/>
    <w:rsid w:val="00984085"/>
    <w:rsid w:val="009913E6"/>
    <w:rsid w:val="009948C8"/>
    <w:rsid w:val="009966EC"/>
    <w:rsid w:val="009A0C10"/>
    <w:rsid w:val="009A198C"/>
    <w:rsid w:val="009A5904"/>
    <w:rsid w:val="009A6A01"/>
    <w:rsid w:val="009A7CD9"/>
    <w:rsid w:val="009B061E"/>
    <w:rsid w:val="009C0563"/>
    <w:rsid w:val="009C060F"/>
    <w:rsid w:val="009C1064"/>
    <w:rsid w:val="009C67C6"/>
    <w:rsid w:val="009D583F"/>
    <w:rsid w:val="009D5D5B"/>
    <w:rsid w:val="009D5F94"/>
    <w:rsid w:val="009E109C"/>
    <w:rsid w:val="009E3E82"/>
    <w:rsid w:val="009E683F"/>
    <w:rsid w:val="009F3A33"/>
    <w:rsid w:val="009F6050"/>
    <w:rsid w:val="00A04AD3"/>
    <w:rsid w:val="00A2470A"/>
    <w:rsid w:val="00A25828"/>
    <w:rsid w:val="00A26CC8"/>
    <w:rsid w:val="00A34CE3"/>
    <w:rsid w:val="00A35931"/>
    <w:rsid w:val="00A36044"/>
    <w:rsid w:val="00A371ED"/>
    <w:rsid w:val="00A40E79"/>
    <w:rsid w:val="00A44BA4"/>
    <w:rsid w:val="00A44E6F"/>
    <w:rsid w:val="00A45D5B"/>
    <w:rsid w:val="00A5079E"/>
    <w:rsid w:val="00A50B1D"/>
    <w:rsid w:val="00A538A0"/>
    <w:rsid w:val="00A56894"/>
    <w:rsid w:val="00A5710B"/>
    <w:rsid w:val="00A6087D"/>
    <w:rsid w:val="00A66D7F"/>
    <w:rsid w:val="00A75EA1"/>
    <w:rsid w:val="00A86286"/>
    <w:rsid w:val="00A904DA"/>
    <w:rsid w:val="00A91471"/>
    <w:rsid w:val="00A94692"/>
    <w:rsid w:val="00AA601D"/>
    <w:rsid w:val="00AC2D7D"/>
    <w:rsid w:val="00AC5619"/>
    <w:rsid w:val="00AC7487"/>
    <w:rsid w:val="00AD15F6"/>
    <w:rsid w:val="00AD3504"/>
    <w:rsid w:val="00AD440A"/>
    <w:rsid w:val="00AD47BA"/>
    <w:rsid w:val="00AE1271"/>
    <w:rsid w:val="00AE7B09"/>
    <w:rsid w:val="00AF0D7C"/>
    <w:rsid w:val="00B01EE8"/>
    <w:rsid w:val="00B14FE8"/>
    <w:rsid w:val="00B151E0"/>
    <w:rsid w:val="00B1759A"/>
    <w:rsid w:val="00B34B31"/>
    <w:rsid w:val="00B35BD3"/>
    <w:rsid w:val="00B512B0"/>
    <w:rsid w:val="00B632DA"/>
    <w:rsid w:val="00B644C6"/>
    <w:rsid w:val="00B71759"/>
    <w:rsid w:val="00B7265D"/>
    <w:rsid w:val="00B770C4"/>
    <w:rsid w:val="00B83457"/>
    <w:rsid w:val="00B86196"/>
    <w:rsid w:val="00B96CA9"/>
    <w:rsid w:val="00BA34E1"/>
    <w:rsid w:val="00BA43EC"/>
    <w:rsid w:val="00BA4B81"/>
    <w:rsid w:val="00BD010A"/>
    <w:rsid w:val="00BE1581"/>
    <w:rsid w:val="00BE6112"/>
    <w:rsid w:val="00BF3DBA"/>
    <w:rsid w:val="00C02B3C"/>
    <w:rsid w:val="00C059CB"/>
    <w:rsid w:val="00C15D2D"/>
    <w:rsid w:val="00C17AD3"/>
    <w:rsid w:val="00C17EDC"/>
    <w:rsid w:val="00C204C7"/>
    <w:rsid w:val="00C26FAD"/>
    <w:rsid w:val="00C405DF"/>
    <w:rsid w:val="00C64F1F"/>
    <w:rsid w:val="00C665D3"/>
    <w:rsid w:val="00C8055F"/>
    <w:rsid w:val="00C82633"/>
    <w:rsid w:val="00C84719"/>
    <w:rsid w:val="00C8509C"/>
    <w:rsid w:val="00CB28AE"/>
    <w:rsid w:val="00CC0482"/>
    <w:rsid w:val="00CC2390"/>
    <w:rsid w:val="00CC31CF"/>
    <w:rsid w:val="00CC3E5D"/>
    <w:rsid w:val="00CD54B3"/>
    <w:rsid w:val="00CE4015"/>
    <w:rsid w:val="00CF0C84"/>
    <w:rsid w:val="00CF2B66"/>
    <w:rsid w:val="00CF3865"/>
    <w:rsid w:val="00CF4401"/>
    <w:rsid w:val="00D07583"/>
    <w:rsid w:val="00D11032"/>
    <w:rsid w:val="00D1417A"/>
    <w:rsid w:val="00D15806"/>
    <w:rsid w:val="00D16944"/>
    <w:rsid w:val="00D173B1"/>
    <w:rsid w:val="00D25170"/>
    <w:rsid w:val="00D25EFC"/>
    <w:rsid w:val="00D25F73"/>
    <w:rsid w:val="00D348FF"/>
    <w:rsid w:val="00D34AA4"/>
    <w:rsid w:val="00D36E36"/>
    <w:rsid w:val="00D37BE4"/>
    <w:rsid w:val="00D41188"/>
    <w:rsid w:val="00D46A55"/>
    <w:rsid w:val="00D6281A"/>
    <w:rsid w:val="00D6371D"/>
    <w:rsid w:val="00D642AF"/>
    <w:rsid w:val="00D6701C"/>
    <w:rsid w:val="00D67C00"/>
    <w:rsid w:val="00D701B3"/>
    <w:rsid w:val="00D7194D"/>
    <w:rsid w:val="00D80724"/>
    <w:rsid w:val="00D8117B"/>
    <w:rsid w:val="00D90972"/>
    <w:rsid w:val="00D92F59"/>
    <w:rsid w:val="00D977DB"/>
    <w:rsid w:val="00DA1DF2"/>
    <w:rsid w:val="00DA380E"/>
    <w:rsid w:val="00DA4214"/>
    <w:rsid w:val="00DA5025"/>
    <w:rsid w:val="00DA738B"/>
    <w:rsid w:val="00DB72C6"/>
    <w:rsid w:val="00DE006E"/>
    <w:rsid w:val="00DE206C"/>
    <w:rsid w:val="00DE4F9B"/>
    <w:rsid w:val="00DE6A8A"/>
    <w:rsid w:val="00DF1314"/>
    <w:rsid w:val="00DF4909"/>
    <w:rsid w:val="00DF6457"/>
    <w:rsid w:val="00DF776E"/>
    <w:rsid w:val="00DF7B6E"/>
    <w:rsid w:val="00E00983"/>
    <w:rsid w:val="00E014E4"/>
    <w:rsid w:val="00E04E71"/>
    <w:rsid w:val="00E20AC4"/>
    <w:rsid w:val="00E26E8E"/>
    <w:rsid w:val="00E30A28"/>
    <w:rsid w:val="00E31206"/>
    <w:rsid w:val="00E326A7"/>
    <w:rsid w:val="00E330C4"/>
    <w:rsid w:val="00E42B09"/>
    <w:rsid w:val="00E435F0"/>
    <w:rsid w:val="00E45884"/>
    <w:rsid w:val="00E46383"/>
    <w:rsid w:val="00E47B40"/>
    <w:rsid w:val="00E5689C"/>
    <w:rsid w:val="00E615F1"/>
    <w:rsid w:val="00E61E89"/>
    <w:rsid w:val="00E63CF3"/>
    <w:rsid w:val="00E6499F"/>
    <w:rsid w:val="00E64CC2"/>
    <w:rsid w:val="00E72424"/>
    <w:rsid w:val="00E72DB9"/>
    <w:rsid w:val="00E7648A"/>
    <w:rsid w:val="00E83FF6"/>
    <w:rsid w:val="00E85D87"/>
    <w:rsid w:val="00E85FFF"/>
    <w:rsid w:val="00EA0AC0"/>
    <w:rsid w:val="00EA1867"/>
    <w:rsid w:val="00EA24F5"/>
    <w:rsid w:val="00EB24F0"/>
    <w:rsid w:val="00EB27F0"/>
    <w:rsid w:val="00EB44F7"/>
    <w:rsid w:val="00EC0975"/>
    <w:rsid w:val="00EC5466"/>
    <w:rsid w:val="00ED229A"/>
    <w:rsid w:val="00ED2F68"/>
    <w:rsid w:val="00ED3F14"/>
    <w:rsid w:val="00EE1ED6"/>
    <w:rsid w:val="00EE396A"/>
    <w:rsid w:val="00EF2D5A"/>
    <w:rsid w:val="00EF38AC"/>
    <w:rsid w:val="00EF4A52"/>
    <w:rsid w:val="00EF4C32"/>
    <w:rsid w:val="00EF6ED1"/>
    <w:rsid w:val="00F05622"/>
    <w:rsid w:val="00F05726"/>
    <w:rsid w:val="00F15FEB"/>
    <w:rsid w:val="00F16B4C"/>
    <w:rsid w:val="00F17149"/>
    <w:rsid w:val="00F25A22"/>
    <w:rsid w:val="00F25B5D"/>
    <w:rsid w:val="00F32151"/>
    <w:rsid w:val="00F42077"/>
    <w:rsid w:val="00F42FDD"/>
    <w:rsid w:val="00F55F44"/>
    <w:rsid w:val="00F60035"/>
    <w:rsid w:val="00F61DCA"/>
    <w:rsid w:val="00F62DEF"/>
    <w:rsid w:val="00F65881"/>
    <w:rsid w:val="00F7071A"/>
    <w:rsid w:val="00F71E7A"/>
    <w:rsid w:val="00F73AE1"/>
    <w:rsid w:val="00F74E3D"/>
    <w:rsid w:val="00F74FB4"/>
    <w:rsid w:val="00F753E3"/>
    <w:rsid w:val="00F92690"/>
    <w:rsid w:val="00FA6B8B"/>
    <w:rsid w:val="00FC1436"/>
    <w:rsid w:val="00FC4557"/>
    <w:rsid w:val="00FD01E7"/>
    <w:rsid w:val="00FD24F5"/>
    <w:rsid w:val="00FD2CE0"/>
    <w:rsid w:val="00FD76EA"/>
    <w:rsid w:val="00FE08DE"/>
    <w:rsid w:val="00FE2FA7"/>
    <w:rsid w:val="00FE7D16"/>
    <w:rsid w:val="00FF2BCC"/>
    <w:rsid w:val="00FF45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01503F22-49B4-4D81-81F2-C68191DCA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2014"/>
  </w:style>
  <w:style w:type="paragraph" w:styleId="Heading1">
    <w:name w:val="heading 1"/>
    <w:basedOn w:val="Normal"/>
    <w:next w:val="Normal"/>
    <w:link w:val="Heading1Char"/>
    <w:uiPriority w:val="9"/>
    <w:qFormat/>
    <w:rsid w:val="002A387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A387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42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42AF"/>
  </w:style>
  <w:style w:type="paragraph" w:styleId="Footer">
    <w:name w:val="footer"/>
    <w:basedOn w:val="Normal"/>
    <w:link w:val="FooterChar"/>
    <w:uiPriority w:val="99"/>
    <w:unhideWhenUsed/>
    <w:rsid w:val="00D642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42AF"/>
  </w:style>
  <w:style w:type="paragraph" w:styleId="BalloonText">
    <w:name w:val="Balloon Text"/>
    <w:basedOn w:val="Normal"/>
    <w:link w:val="BalloonTextChar"/>
    <w:uiPriority w:val="99"/>
    <w:semiHidden/>
    <w:unhideWhenUsed/>
    <w:rsid w:val="002A38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387D"/>
    <w:rPr>
      <w:rFonts w:ascii="Tahoma" w:hAnsi="Tahoma" w:cs="Tahoma"/>
      <w:sz w:val="16"/>
      <w:szCs w:val="16"/>
    </w:rPr>
  </w:style>
  <w:style w:type="character" w:customStyle="1" w:styleId="Heading1Char">
    <w:name w:val="Heading 1 Char"/>
    <w:basedOn w:val="DefaultParagraphFont"/>
    <w:link w:val="Heading1"/>
    <w:uiPriority w:val="9"/>
    <w:rsid w:val="002A387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A387D"/>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B717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AE1271"/>
    <w:rPr>
      <w:b/>
      <w:bCs/>
      <w:i w:val="0"/>
      <w:iCs w:val="0"/>
    </w:rPr>
  </w:style>
  <w:style w:type="character" w:customStyle="1" w:styleId="st">
    <w:name w:val="st"/>
    <w:basedOn w:val="DefaultParagraphFont"/>
    <w:rsid w:val="00AE1271"/>
  </w:style>
  <w:style w:type="paragraph" w:styleId="ListParagraph">
    <w:name w:val="List Paragraph"/>
    <w:basedOn w:val="Normal"/>
    <w:uiPriority w:val="34"/>
    <w:qFormat/>
    <w:rsid w:val="00F74FB4"/>
    <w:pPr>
      <w:ind w:left="720"/>
      <w:contextualSpacing/>
    </w:pPr>
  </w:style>
  <w:style w:type="character" w:styleId="PlaceholderText">
    <w:name w:val="Placeholder Text"/>
    <w:basedOn w:val="DefaultParagraphFont"/>
    <w:uiPriority w:val="99"/>
    <w:semiHidden/>
    <w:rsid w:val="00DF4909"/>
    <w:rPr>
      <w:color w:val="808080"/>
    </w:rPr>
  </w:style>
  <w:style w:type="character" w:styleId="Hyperlink">
    <w:name w:val="Hyperlink"/>
    <w:basedOn w:val="DefaultParagraphFont"/>
    <w:uiPriority w:val="99"/>
    <w:unhideWhenUsed/>
    <w:rsid w:val="00266A2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2012-06-20T00:00:00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4398CF8-6A46-49F0-BEF4-C27B2535AF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1359</Words>
  <Characters>7747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MTF Transit Committee Meeting – July 14, 2015 – 11:00 AM-12:00 AM</vt:lpstr>
    </vt:vector>
  </TitlesOfParts>
  <Company>URS Corporation</Company>
  <LinksUpToDate>false</LinksUpToDate>
  <CharactersWithSpaces>9088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MTF Transit Committee Meeting – July 14, 2015 – 11:00 AM-12:00 AM</dc:title>
  <dc:creator>Lupton, Heather</dc:creator>
  <cp:lastModifiedBy>Matthews, Gabrielle</cp:lastModifiedBy>
  <cp:revision>3</cp:revision>
  <cp:lastPrinted>2014-07-02T21:04:00Z</cp:lastPrinted>
  <dcterms:created xsi:type="dcterms:W3CDTF">2015-07-21T15:11:00Z</dcterms:created>
  <dcterms:modified xsi:type="dcterms:W3CDTF">2015-07-21T15:12:00Z</dcterms:modified>
</cp:coreProperties>
</file>