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FMTF </w:t>
                                </w:r>
                                <w:r w:rsidR="000D05AD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Data/GIS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FMTF </w:t>
                          </w:r>
                          <w:r w:rsidR="000D05AD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Data/GIS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773C93">
        <w:rPr>
          <w:rFonts w:cstheme="minorHAnsi"/>
          <w:b/>
          <w:sz w:val="28"/>
          <w:szCs w:val="28"/>
        </w:rPr>
        <w:tab/>
        <w:t>Tuesday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D35058">
        <w:rPr>
          <w:rFonts w:eastAsiaTheme="minorHAnsi" w:cstheme="minorHAnsi"/>
          <w:b/>
          <w:sz w:val="28"/>
          <w:szCs w:val="28"/>
        </w:rPr>
        <w:t>December</w:t>
      </w:r>
      <w:r w:rsidR="001414D1">
        <w:rPr>
          <w:rFonts w:eastAsiaTheme="minorHAnsi" w:cstheme="minorHAnsi"/>
          <w:b/>
          <w:sz w:val="28"/>
          <w:szCs w:val="28"/>
        </w:rPr>
        <w:t xml:space="preserve"> </w:t>
      </w:r>
      <w:r w:rsidR="009E0BB7">
        <w:rPr>
          <w:rFonts w:eastAsiaTheme="minorHAnsi" w:cstheme="minorHAnsi"/>
          <w:b/>
          <w:sz w:val="28"/>
          <w:szCs w:val="28"/>
        </w:rPr>
        <w:t>1</w:t>
      </w:r>
      <w:r w:rsidR="00773C93">
        <w:rPr>
          <w:rFonts w:eastAsiaTheme="minorHAnsi" w:cstheme="minorHAnsi"/>
          <w:b/>
          <w:sz w:val="28"/>
          <w:szCs w:val="28"/>
        </w:rPr>
        <w:t>7</w:t>
      </w:r>
      <w:r w:rsidR="009E0BB7">
        <w:rPr>
          <w:rFonts w:eastAsiaTheme="minorHAnsi" w:cstheme="minorHAnsi"/>
          <w:b/>
          <w:sz w:val="28"/>
          <w:szCs w:val="28"/>
        </w:rPr>
        <w:t>, 2019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773C93">
        <w:rPr>
          <w:rFonts w:eastAsiaTheme="minorHAnsi" w:cstheme="minorHAnsi"/>
          <w:b/>
          <w:sz w:val="28"/>
          <w:szCs w:val="28"/>
        </w:rPr>
        <w:t>10:3</w:t>
      </w:r>
      <w:r w:rsidR="00364DAD">
        <w:rPr>
          <w:rFonts w:eastAsiaTheme="minorHAnsi" w:cstheme="minorHAnsi"/>
          <w:b/>
          <w:sz w:val="28"/>
          <w:szCs w:val="28"/>
        </w:rPr>
        <w:t xml:space="preserve">0 – </w:t>
      </w:r>
      <w:r w:rsidR="00773C93">
        <w:rPr>
          <w:rFonts w:eastAsiaTheme="minorHAnsi" w:cstheme="minorHAnsi"/>
          <w:b/>
          <w:sz w:val="28"/>
          <w:szCs w:val="28"/>
        </w:rPr>
        <w:t>11:3</w:t>
      </w:r>
      <w:r w:rsidR="00E75474">
        <w:rPr>
          <w:rFonts w:eastAsiaTheme="minorHAnsi" w:cstheme="minorHAnsi"/>
          <w:b/>
          <w:sz w:val="28"/>
          <w:szCs w:val="28"/>
        </w:rPr>
        <w:t xml:space="preserve">0 </w:t>
      </w:r>
      <w:r w:rsidR="009E0BB7">
        <w:rPr>
          <w:rFonts w:eastAsiaTheme="minorHAnsi" w:cstheme="minorHAnsi"/>
          <w:b/>
          <w:sz w:val="28"/>
          <w:szCs w:val="28"/>
        </w:rPr>
        <w:t>A</w:t>
      </w:r>
      <w:r w:rsidR="000477D5">
        <w:rPr>
          <w:rFonts w:eastAsiaTheme="minorHAnsi" w:cstheme="minorHAnsi"/>
          <w:b/>
          <w:sz w:val="28"/>
          <w:szCs w:val="28"/>
        </w:rPr>
        <w:t>.M.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EST</w:t>
      </w:r>
    </w:p>
    <w:p w:rsidR="000D05AD" w:rsidRDefault="0026516C" w:rsidP="000D05AD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0D05AD" w:rsidRPr="000D05AD" w:rsidRDefault="000D05AD" w:rsidP="000D05AD">
      <w:pPr>
        <w:rPr>
          <w:rFonts w:cstheme="minorHAnsi"/>
          <w:b/>
          <w:sz w:val="28"/>
          <w:szCs w:val="28"/>
        </w:rPr>
      </w:pPr>
    </w:p>
    <w:p w:rsidR="000D05AD" w:rsidRDefault="000D05AD" w:rsidP="000D05AD">
      <w:p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rFonts w:ascii="Cambria" w:hAnsi="Cambria"/>
          <w:color w:val="1F4E79" w:themeColor="accent1" w:themeShade="80"/>
          <w:sz w:val="28"/>
          <w:szCs w:val="32"/>
          <w:u w:val="single"/>
        </w:rPr>
        <w:t>Agenda Items</w:t>
      </w:r>
      <w:r>
        <w:rPr>
          <w:rFonts w:ascii="Cambria" w:hAnsi="Cambria"/>
          <w:color w:val="1F4E79" w:themeColor="accent1" w:themeShade="80"/>
          <w:sz w:val="28"/>
          <w:szCs w:val="32"/>
        </w:rPr>
        <w:t>:</w:t>
      </w:r>
    </w:p>
    <w:p w:rsidR="000477D5" w:rsidRPr="000477D5" w:rsidRDefault="005043F8" w:rsidP="000477D5">
      <w:pPr>
        <w:pStyle w:val="ListParagraph"/>
        <w:numPr>
          <w:ilvl w:val="0"/>
          <w:numId w:val="13"/>
        </w:numPr>
        <w:ind w:left="360" w:hanging="270"/>
        <w:rPr>
          <w:b/>
          <w:sz w:val="28"/>
          <w:szCs w:val="28"/>
        </w:rPr>
      </w:pPr>
      <w:r>
        <w:rPr>
          <w:sz w:val="28"/>
          <w:szCs w:val="28"/>
        </w:rPr>
        <w:t>Introductions</w:t>
      </w:r>
      <w:r w:rsidR="002D34E7">
        <w:rPr>
          <w:sz w:val="28"/>
          <w:szCs w:val="28"/>
        </w:rPr>
        <w:t xml:space="preserve"> – Gary Kramer, Emerald Coast Regional Council</w:t>
      </w:r>
    </w:p>
    <w:p w:rsidR="0069760F" w:rsidRDefault="002D34E7" w:rsidP="000477D5">
      <w:pPr>
        <w:pStyle w:val="ListParagraph"/>
        <w:numPr>
          <w:ilvl w:val="0"/>
          <w:numId w:val="13"/>
        </w:numPr>
        <w:ind w:left="360" w:hanging="270"/>
        <w:rPr>
          <w:sz w:val="28"/>
          <w:szCs w:val="28"/>
        </w:rPr>
      </w:pPr>
      <w:r>
        <w:rPr>
          <w:sz w:val="28"/>
          <w:szCs w:val="28"/>
        </w:rPr>
        <w:t>Turning</w:t>
      </w:r>
      <w:r w:rsidR="00773C93">
        <w:rPr>
          <w:sz w:val="28"/>
          <w:szCs w:val="28"/>
        </w:rPr>
        <w:t xml:space="preserve"> movement, Daniel Miller, Thomas Hill</w:t>
      </w:r>
    </w:p>
    <w:p w:rsidR="000477D5" w:rsidRDefault="009E0BB7" w:rsidP="000477D5">
      <w:pPr>
        <w:pStyle w:val="ListParagraph"/>
        <w:numPr>
          <w:ilvl w:val="0"/>
          <w:numId w:val="13"/>
        </w:numPr>
        <w:ind w:left="360" w:hanging="270"/>
        <w:rPr>
          <w:sz w:val="28"/>
          <w:szCs w:val="28"/>
        </w:rPr>
      </w:pPr>
      <w:r w:rsidRPr="009E0BB7">
        <w:rPr>
          <w:sz w:val="28"/>
          <w:szCs w:val="28"/>
        </w:rPr>
        <w:t>AV/CV update</w:t>
      </w:r>
      <w:r w:rsidR="00773C93">
        <w:rPr>
          <w:sz w:val="28"/>
          <w:szCs w:val="28"/>
        </w:rPr>
        <w:t>, Xia Jin</w:t>
      </w:r>
    </w:p>
    <w:p w:rsidR="000477D5" w:rsidRDefault="009E0BB7" w:rsidP="000477D5">
      <w:pPr>
        <w:pStyle w:val="ListParagraph"/>
        <w:numPr>
          <w:ilvl w:val="0"/>
          <w:numId w:val="13"/>
        </w:numPr>
        <w:ind w:left="360" w:hanging="270"/>
        <w:rPr>
          <w:sz w:val="28"/>
          <w:szCs w:val="28"/>
        </w:rPr>
      </w:pPr>
      <w:bookmarkStart w:id="0" w:name="_Hlk513013934"/>
      <w:r>
        <w:rPr>
          <w:sz w:val="28"/>
          <w:szCs w:val="28"/>
        </w:rPr>
        <w:t>Metadata questions from 2019</w:t>
      </w:r>
      <w:r w:rsidRPr="009E0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full </w:t>
      </w:r>
      <w:r w:rsidRPr="009E0BB7">
        <w:rPr>
          <w:sz w:val="28"/>
          <w:szCs w:val="28"/>
        </w:rPr>
        <w:t>MTF</w:t>
      </w:r>
      <w:r>
        <w:rPr>
          <w:sz w:val="28"/>
          <w:szCs w:val="28"/>
        </w:rPr>
        <w:t xml:space="preserve"> meeting</w:t>
      </w:r>
      <w:r w:rsidR="000477D5" w:rsidRPr="009E0BB7"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Terry Corkery, FDOT</w:t>
      </w:r>
    </w:p>
    <w:p w:rsidR="005043F8" w:rsidRDefault="00BA343B" w:rsidP="005043F8">
      <w:pPr>
        <w:pStyle w:val="ListParagraph"/>
        <w:numPr>
          <w:ilvl w:val="0"/>
          <w:numId w:val="13"/>
        </w:numPr>
        <w:ind w:left="360" w:hanging="270"/>
        <w:rPr>
          <w:sz w:val="28"/>
          <w:szCs w:val="28"/>
        </w:rPr>
      </w:pPr>
      <w:r>
        <w:rPr>
          <w:sz w:val="28"/>
          <w:szCs w:val="28"/>
        </w:rPr>
        <w:t>Priority list review</w:t>
      </w:r>
      <w:r w:rsidR="0069760F">
        <w:rPr>
          <w:sz w:val="28"/>
          <w:szCs w:val="28"/>
        </w:rPr>
        <w:t xml:space="preserve"> from past meeting – Gary Kramer</w:t>
      </w:r>
    </w:p>
    <w:p w:rsidR="005043F8" w:rsidRDefault="005043F8" w:rsidP="005043F8">
      <w:pPr>
        <w:pStyle w:val="ListParagraph"/>
        <w:numPr>
          <w:ilvl w:val="0"/>
          <w:numId w:val="13"/>
        </w:numPr>
        <w:ind w:left="360" w:hanging="270"/>
        <w:rPr>
          <w:sz w:val="28"/>
          <w:szCs w:val="28"/>
        </w:rPr>
      </w:pPr>
      <w:r>
        <w:rPr>
          <w:sz w:val="28"/>
          <w:szCs w:val="28"/>
        </w:rPr>
        <w:t>Origin/Destination study, statewide research needs assessment, Thomas Hill</w:t>
      </w:r>
    </w:p>
    <w:p w:rsidR="005043F8" w:rsidRDefault="005043F8" w:rsidP="005043F8">
      <w:pPr>
        <w:pStyle w:val="ListParagraph"/>
        <w:numPr>
          <w:ilvl w:val="0"/>
          <w:numId w:val="13"/>
        </w:numPr>
        <w:ind w:left="360" w:hanging="270"/>
        <w:rPr>
          <w:sz w:val="28"/>
          <w:szCs w:val="28"/>
        </w:rPr>
      </w:pPr>
      <w:r>
        <w:rPr>
          <w:sz w:val="28"/>
          <w:szCs w:val="28"/>
        </w:rPr>
        <w:t>Comments – Members.</w:t>
      </w:r>
    </w:p>
    <w:p w:rsidR="001414D1" w:rsidRPr="005043F8" w:rsidRDefault="005043F8" w:rsidP="005043F8">
      <w:pPr>
        <w:pStyle w:val="ListParagraph"/>
        <w:numPr>
          <w:ilvl w:val="0"/>
          <w:numId w:val="13"/>
        </w:numPr>
        <w:ind w:left="360" w:hanging="270"/>
        <w:rPr>
          <w:sz w:val="28"/>
          <w:szCs w:val="28"/>
        </w:rPr>
      </w:pPr>
      <w:r>
        <w:rPr>
          <w:sz w:val="28"/>
          <w:szCs w:val="28"/>
        </w:rPr>
        <w:t>Adjournment – Gar</w:t>
      </w:r>
      <w:bookmarkStart w:id="1" w:name="_GoBack"/>
      <w:bookmarkEnd w:id="1"/>
      <w:r>
        <w:rPr>
          <w:sz w:val="28"/>
          <w:szCs w:val="28"/>
        </w:rPr>
        <w:t>y Kramer</w:t>
      </w:r>
    </w:p>
    <w:sectPr w:rsidR="001414D1" w:rsidRPr="005043F8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4C"/>
    <w:multiLevelType w:val="hybridMultilevel"/>
    <w:tmpl w:val="0EF4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90C"/>
    <w:multiLevelType w:val="hybridMultilevel"/>
    <w:tmpl w:val="71429310"/>
    <w:lvl w:ilvl="0" w:tplc="29C012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BE4628"/>
    <w:multiLevelType w:val="hybridMultilevel"/>
    <w:tmpl w:val="E39C9E2E"/>
    <w:lvl w:ilvl="0" w:tplc="29C012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E2A00"/>
    <w:multiLevelType w:val="hybridMultilevel"/>
    <w:tmpl w:val="C998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6477B"/>
    <w:multiLevelType w:val="hybridMultilevel"/>
    <w:tmpl w:val="0068001A"/>
    <w:lvl w:ilvl="0" w:tplc="29C012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477D5"/>
    <w:rsid w:val="000D05AD"/>
    <w:rsid w:val="000F5EAE"/>
    <w:rsid w:val="001414D1"/>
    <w:rsid w:val="00144A45"/>
    <w:rsid w:val="00153CFE"/>
    <w:rsid w:val="001849A1"/>
    <w:rsid w:val="001D12E5"/>
    <w:rsid w:val="00204F19"/>
    <w:rsid w:val="0026516C"/>
    <w:rsid w:val="002A3472"/>
    <w:rsid w:val="002C11F3"/>
    <w:rsid w:val="002D34E7"/>
    <w:rsid w:val="00364DAD"/>
    <w:rsid w:val="003652E2"/>
    <w:rsid w:val="003A4DA1"/>
    <w:rsid w:val="003B4DE8"/>
    <w:rsid w:val="00404BCB"/>
    <w:rsid w:val="00413F36"/>
    <w:rsid w:val="00431EC2"/>
    <w:rsid w:val="004B1169"/>
    <w:rsid w:val="004B120F"/>
    <w:rsid w:val="004D1447"/>
    <w:rsid w:val="004E1336"/>
    <w:rsid w:val="005043F8"/>
    <w:rsid w:val="00504E62"/>
    <w:rsid w:val="00544955"/>
    <w:rsid w:val="005552AF"/>
    <w:rsid w:val="00557532"/>
    <w:rsid w:val="005A2D15"/>
    <w:rsid w:val="005C7E78"/>
    <w:rsid w:val="0069760F"/>
    <w:rsid w:val="006B3DD8"/>
    <w:rsid w:val="00773C93"/>
    <w:rsid w:val="007B0564"/>
    <w:rsid w:val="00801708"/>
    <w:rsid w:val="00831ACC"/>
    <w:rsid w:val="00835361"/>
    <w:rsid w:val="00841FAE"/>
    <w:rsid w:val="00850445"/>
    <w:rsid w:val="009C53B7"/>
    <w:rsid w:val="009E0BB7"/>
    <w:rsid w:val="009F6BDD"/>
    <w:rsid w:val="00A1030E"/>
    <w:rsid w:val="00A2278E"/>
    <w:rsid w:val="00A440C0"/>
    <w:rsid w:val="00A54F2E"/>
    <w:rsid w:val="00AA4B1C"/>
    <w:rsid w:val="00B11024"/>
    <w:rsid w:val="00B45A28"/>
    <w:rsid w:val="00B66D59"/>
    <w:rsid w:val="00B96A67"/>
    <w:rsid w:val="00BA343B"/>
    <w:rsid w:val="00C31F77"/>
    <w:rsid w:val="00CC2DAB"/>
    <w:rsid w:val="00CE76B7"/>
    <w:rsid w:val="00D35058"/>
    <w:rsid w:val="00E17442"/>
    <w:rsid w:val="00E53DCB"/>
    <w:rsid w:val="00E72820"/>
    <w:rsid w:val="00E75474"/>
    <w:rsid w:val="00EE0B65"/>
    <w:rsid w:val="00F0444D"/>
    <w:rsid w:val="00F3586D"/>
    <w:rsid w:val="00F632A6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4CCB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5C7E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60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Data/GIS Committee Meeting Agenda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Data/GIS Committee Meeting Agenda</dc:title>
  <dc:creator>pl931ft</dc:creator>
  <cp:lastModifiedBy>Tabatabaee, Frank</cp:lastModifiedBy>
  <cp:revision>17</cp:revision>
  <dcterms:created xsi:type="dcterms:W3CDTF">2017-02-07T20:12:00Z</dcterms:created>
  <dcterms:modified xsi:type="dcterms:W3CDTF">2019-12-17T14:52:00Z</dcterms:modified>
</cp:coreProperties>
</file>